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78" w:rsidRPr="00477278" w:rsidRDefault="00477278" w:rsidP="00477278">
      <w:pPr>
        <w:widowControl/>
        <w:shd w:val="clear" w:color="auto" w:fill="FFFFFF"/>
        <w:spacing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综合布线系统工程验收规范</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1</w:t>
      </w:r>
      <w:r w:rsidRPr="00477278">
        <w:rPr>
          <w:rFonts w:ascii="Arial" w:eastAsia="宋体" w:hAnsi="Arial" w:cs="Arial"/>
          <w:b/>
          <w:bCs/>
          <w:color w:val="000000"/>
          <w:kern w:val="0"/>
          <w:sz w:val="27"/>
          <w:szCs w:val="27"/>
        </w:rPr>
        <w:t>总则</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1.0.1</w:t>
      </w:r>
      <w:r w:rsidRPr="00477278">
        <w:rPr>
          <w:rFonts w:ascii="Arial" w:eastAsia="宋体" w:hAnsi="Arial" w:cs="Arial"/>
          <w:color w:val="333333"/>
          <w:kern w:val="0"/>
          <w:sz w:val="24"/>
          <w:szCs w:val="24"/>
        </w:rPr>
        <w:t>为统一建筑与建筑群综合布线系统工程施工质量检查、随工检验和竣工验收等工作的技术要求，制定本规范。</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1.0.2</w:t>
      </w:r>
      <w:r w:rsidRPr="00477278">
        <w:rPr>
          <w:rFonts w:ascii="Arial" w:eastAsia="宋体" w:hAnsi="Arial" w:cs="Arial"/>
          <w:color w:val="333333"/>
          <w:kern w:val="0"/>
          <w:sz w:val="24"/>
          <w:szCs w:val="24"/>
        </w:rPr>
        <w:t>本规范适用于新建、扩建和改建建筑与建筑群综合布线系统工程的验收。</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1.0.3</w:t>
      </w:r>
      <w:r w:rsidRPr="00477278">
        <w:rPr>
          <w:rFonts w:ascii="Arial" w:eastAsia="宋体" w:hAnsi="Arial" w:cs="Arial"/>
          <w:color w:val="333333"/>
          <w:kern w:val="0"/>
          <w:sz w:val="24"/>
          <w:szCs w:val="24"/>
        </w:rPr>
        <w:t>在施工过程中，施工单位应符合施工质量检查的规定。建设单位应通过工地代表或工程监理人员加强工地的随工质量检查，及时组织隐蔽工程的检验和签证工作。</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1.0.4</w:t>
      </w:r>
      <w:r w:rsidRPr="00477278">
        <w:rPr>
          <w:rFonts w:ascii="Arial" w:eastAsia="宋体" w:hAnsi="Arial" w:cs="Arial"/>
          <w:color w:val="333333"/>
          <w:kern w:val="0"/>
          <w:sz w:val="24"/>
          <w:szCs w:val="24"/>
        </w:rPr>
        <w:t>综合布线工程验收前应进行自检测试和竣工验收测试工作。</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1.0.5</w:t>
      </w:r>
      <w:r w:rsidRPr="00477278">
        <w:rPr>
          <w:rFonts w:ascii="Arial" w:eastAsia="宋体" w:hAnsi="Arial" w:cs="Arial"/>
          <w:color w:val="333333"/>
          <w:kern w:val="0"/>
          <w:sz w:val="24"/>
          <w:szCs w:val="24"/>
        </w:rPr>
        <w:t>综合布线系统工程的验收除应符合本规范外，尚应符合国家现行有关标准的规定。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2</w:t>
      </w:r>
      <w:r w:rsidRPr="00477278">
        <w:rPr>
          <w:rFonts w:ascii="Arial" w:eastAsia="宋体" w:hAnsi="Arial" w:cs="Arial"/>
          <w:b/>
          <w:bCs/>
          <w:color w:val="000000"/>
          <w:kern w:val="0"/>
          <w:sz w:val="27"/>
          <w:szCs w:val="27"/>
        </w:rPr>
        <w:t>缩略语</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ACR-F(Attenuation to Crosstalk Ratio at the Far-end) </w:t>
      </w:r>
      <w:r w:rsidRPr="00477278">
        <w:rPr>
          <w:rFonts w:ascii="Arial" w:eastAsia="宋体" w:hAnsi="Arial" w:cs="Arial"/>
          <w:color w:val="333333"/>
          <w:kern w:val="0"/>
          <w:sz w:val="24"/>
          <w:szCs w:val="24"/>
        </w:rPr>
        <w:t>衰减远端串音比</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ACR-N(Attenuation to Crosstalk Ratio at the Near-end </w:t>
      </w:r>
      <w:r w:rsidRPr="00477278">
        <w:rPr>
          <w:rFonts w:ascii="Arial" w:eastAsia="宋体" w:hAnsi="Arial" w:cs="Arial"/>
          <w:color w:val="333333"/>
          <w:kern w:val="0"/>
          <w:sz w:val="24"/>
          <w:szCs w:val="24"/>
        </w:rPr>
        <w:t>）衰减近端串音比</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d. c. (Direct Current Loop Resistance</w:t>
      </w:r>
      <w:proofErr w:type="gramStart"/>
      <w:r w:rsidRPr="00477278">
        <w:rPr>
          <w:rFonts w:ascii="Arial" w:eastAsia="宋体" w:hAnsi="Arial" w:cs="Arial"/>
          <w:color w:val="333333"/>
          <w:kern w:val="0"/>
          <w:sz w:val="24"/>
          <w:szCs w:val="24"/>
        </w:rPr>
        <w:t>)</w:t>
      </w:r>
      <w:r w:rsidRPr="00477278">
        <w:rPr>
          <w:rFonts w:ascii="Arial" w:eastAsia="宋体" w:hAnsi="Arial" w:cs="Arial"/>
          <w:color w:val="333333"/>
          <w:kern w:val="0"/>
          <w:sz w:val="24"/>
          <w:szCs w:val="24"/>
        </w:rPr>
        <w:t>直流环路电阻</w:t>
      </w:r>
      <w:proofErr w:type="gramEnd"/>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ELTCTL(Equal Level TCTL) </w:t>
      </w:r>
      <w:r w:rsidRPr="00477278">
        <w:rPr>
          <w:rFonts w:ascii="Arial" w:eastAsia="宋体" w:hAnsi="Arial" w:cs="Arial"/>
          <w:color w:val="333333"/>
          <w:kern w:val="0"/>
          <w:sz w:val="24"/>
          <w:szCs w:val="24"/>
        </w:rPr>
        <w:t>两端等效横向转换损耗</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FEXT[Far End Crosstalk Attenuation </w:t>
      </w:r>
      <w:proofErr w:type="spellStart"/>
      <w:r w:rsidRPr="00477278">
        <w:rPr>
          <w:rFonts w:ascii="Arial" w:eastAsia="宋体" w:hAnsi="Arial" w:cs="Arial"/>
          <w:color w:val="333333"/>
          <w:kern w:val="0"/>
          <w:sz w:val="24"/>
          <w:szCs w:val="24"/>
        </w:rPr>
        <w:t>Closs</w:t>
      </w:r>
      <w:proofErr w:type="spellEnd"/>
      <w:r w:rsidRPr="00477278">
        <w:rPr>
          <w:rFonts w:ascii="Arial" w:eastAsia="宋体" w:hAnsi="Arial" w:cs="Arial"/>
          <w:color w:val="333333"/>
          <w:kern w:val="0"/>
          <w:sz w:val="24"/>
          <w:szCs w:val="24"/>
        </w:rPr>
        <w:t>)J</w:t>
      </w:r>
      <w:r w:rsidRPr="00477278">
        <w:rPr>
          <w:rFonts w:ascii="Arial" w:eastAsia="宋体" w:hAnsi="Arial" w:cs="Arial"/>
          <w:color w:val="333333"/>
          <w:kern w:val="0"/>
          <w:sz w:val="24"/>
          <w:szCs w:val="24"/>
        </w:rPr>
        <w:t>远端串音</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proofErr w:type="spellStart"/>
      <w:r w:rsidRPr="00477278">
        <w:rPr>
          <w:rFonts w:ascii="Arial" w:eastAsia="宋体" w:hAnsi="Arial" w:cs="Arial"/>
          <w:color w:val="333333"/>
          <w:kern w:val="0"/>
          <w:sz w:val="24"/>
          <w:szCs w:val="24"/>
        </w:rPr>
        <w:t>ILCinsertion</w:t>
      </w:r>
      <w:proofErr w:type="spellEnd"/>
      <w:r w:rsidRPr="00477278">
        <w:rPr>
          <w:rFonts w:ascii="Arial" w:eastAsia="宋体" w:hAnsi="Arial" w:cs="Arial"/>
          <w:color w:val="333333"/>
          <w:kern w:val="0"/>
          <w:sz w:val="24"/>
          <w:szCs w:val="24"/>
        </w:rPr>
        <w:t xml:space="preserve"> Loss) </w:t>
      </w:r>
      <w:r w:rsidRPr="00477278">
        <w:rPr>
          <w:rFonts w:ascii="Arial" w:eastAsia="宋体" w:hAnsi="Arial" w:cs="Arial"/>
          <w:color w:val="333333"/>
          <w:kern w:val="0"/>
          <w:sz w:val="24"/>
          <w:szCs w:val="24"/>
        </w:rPr>
        <w:t>插入损耗</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NEXT[Near End Crosstalk Attenuation </w:t>
      </w:r>
      <w:proofErr w:type="spellStart"/>
      <w:r w:rsidRPr="00477278">
        <w:rPr>
          <w:rFonts w:ascii="Arial" w:eastAsia="宋体" w:hAnsi="Arial" w:cs="Arial"/>
          <w:color w:val="333333"/>
          <w:kern w:val="0"/>
          <w:sz w:val="24"/>
          <w:szCs w:val="24"/>
        </w:rPr>
        <w:t>Closs</w:t>
      </w:r>
      <w:proofErr w:type="spellEnd"/>
      <w:r w:rsidRPr="00477278">
        <w:rPr>
          <w:rFonts w:ascii="Arial" w:eastAsia="宋体" w:hAnsi="Arial" w:cs="Arial"/>
          <w:color w:val="333333"/>
          <w:kern w:val="0"/>
          <w:sz w:val="24"/>
          <w:szCs w:val="24"/>
        </w:rPr>
        <w:t>)J</w:t>
      </w:r>
      <w:r w:rsidRPr="00477278">
        <w:rPr>
          <w:rFonts w:ascii="Arial" w:eastAsia="宋体" w:hAnsi="Arial" w:cs="Arial"/>
          <w:color w:val="333333"/>
          <w:kern w:val="0"/>
          <w:sz w:val="24"/>
          <w:szCs w:val="24"/>
        </w:rPr>
        <w:t>近端串音</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OLT(Optical Line Terminal)</w:t>
      </w:r>
      <w:r w:rsidRPr="00477278">
        <w:rPr>
          <w:rFonts w:ascii="Arial" w:eastAsia="宋体" w:hAnsi="Arial" w:cs="Arial"/>
          <w:color w:val="333333"/>
          <w:kern w:val="0"/>
          <w:sz w:val="24"/>
          <w:szCs w:val="24"/>
        </w:rPr>
        <w:t>光线路终端</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OLTS(Optical Loss Test Set)</w:t>
      </w:r>
      <w:r w:rsidRPr="00477278">
        <w:rPr>
          <w:rFonts w:ascii="Arial" w:eastAsia="宋体" w:hAnsi="Arial" w:cs="Arial"/>
          <w:color w:val="333333"/>
          <w:kern w:val="0"/>
          <w:sz w:val="24"/>
          <w:szCs w:val="24"/>
        </w:rPr>
        <w:t>光损耗测试</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lastRenderedPageBreak/>
        <w:t xml:space="preserve">OTDR (Optical Time Domain </w:t>
      </w:r>
      <w:proofErr w:type="spellStart"/>
      <w:r w:rsidRPr="00477278">
        <w:rPr>
          <w:rFonts w:ascii="Arial" w:eastAsia="宋体" w:hAnsi="Arial" w:cs="Arial"/>
          <w:color w:val="333333"/>
          <w:kern w:val="0"/>
          <w:sz w:val="24"/>
          <w:szCs w:val="24"/>
        </w:rPr>
        <w:t>Reflectometer</w:t>
      </w:r>
      <w:proofErr w:type="spellEnd"/>
      <w:r w:rsidRPr="00477278">
        <w:rPr>
          <w:rFonts w:ascii="Arial" w:eastAsia="宋体" w:hAnsi="Arial" w:cs="Arial"/>
          <w:color w:val="333333"/>
          <w:kern w:val="0"/>
          <w:sz w:val="24"/>
          <w:szCs w:val="24"/>
        </w:rPr>
        <w:t>)</w:t>
      </w:r>
      <w:r w:rsidRPr="00477278">
        <w:rPr>
          <w:rFonts w:ascii="Arial" w:eastAsia="宋体" w:hAnsi="Arial" w:cs="Arial"/>
          <w:color w:val="333333"/>
          <w:kern w:val="0"/>
          <w:sz w:val="24"/>
          <w:szCs w:val="24"/>
        </w:rPr>
        <w:t>光时域反射</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NEXT[</w:t>
      </w:r>
      <w:proofErr w:type="spellStart"/>
      <w:r w:rsidRPr="00477278">
        <w:rPr>
          <w:rFonts w:ascii="Arial" w:eastAsia="宋体" w:hAnsi="Arial" w:cs="Arial"/>
          <w:color w:val="333333"/>
          <w:kern w:val="0"/>
          <w:sz w:val="24"/>
          <w:szCs w:val="24"/>
        </w:rPr>
        <w:t>Pow</w:t>
      </w:r>
      <w:proofErr w:type="spellEnd"/>
      <w:r w:rsidRPr="00477278">
        <w:rPr>
          <w:rFonts w:ascii="Arial" w:eastAsia="宋体" w:hAnsi="Arial" w:cs="Arial"/>
          <w:color w:val="333333"/>
          <w:kern w:val="0"/>
          <w:sz w:val="24"/>
          <w:szCs w:val="24"/>
        </w:rPr>
        <w:t xml:space="preserve"> Sum Near End Crosstalk Attenuation </w:t>
      </w:r>
      <w:proofErr w:type="spellStart"/>
      <w:r w:rsidRPr="00477278">
        <w:rPr>
          <w:rFonts w:ascii="Arial" w:eastAsia="宋体" w:hAnsi="Arial" w:cs="Arial"/>
          <w:color w:val="333333"/>
          <w:kern w:val="0"/>
          <w:sz w:val="24"/>
          <w:szCs w:val="24"/>
        </w:rPr>
        <w:t>Closs</w:t>
      </w:r>
      <w:proofErr w:type="spellEnd"/>
      <w:r w:rsidRPr="00477278">
        <w:rPr>
          <w:rFonts w:ascii="Arial" w:eastAsia="宋体" w:hAnsi="Arial" w:cs="Arial"/>
          <w:color w:val="333333"/>
          <w:kern w:val="0"/>
          <w:sz w:val="24"/>
          <w:szCs w:val="24"/>
        </w:rPr>
        <w:t>)J</w:t>
      </w:r>
      <w:r w:rsidRPr="00477278">
        <w:rPr>
          <w:rFonts w:ascii="Arial" w:eastAsia="宋体" w:hAnsi="Arial" w:cs="Arial"/>
          <w:color w:val="333333"/>
          <w:kern w:val="0"/>
          <w:sz w:val="24"/>
          <w:szCs w:val="24"/>
        </w:rPr>
        <w:t>近端串音功率和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AACR F(Power Sum Attenuation to Alien Crosstalk Ratio at the Far-end)</w:t>
      </w:r>
      <w:r w:rsidRPr="00477278">
        <w:rPr>
          <w:rFonts w:ascii="Arial" w:eastAsia="宋体" w:hAnsi="Arial" w:cs="Arial"/>
          <w:color w:val="333333"/>
          <w:kern w:val="0"/>
          <w:sz w:val="24"/>
          <w:szCs w:val="24"/>
        </w:rPr>
        <w:t>外部远端串音比功率和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AACR-</w:t>
      </w:r>
      <w:proofErr w:type="spellStart"/>
      <w:r w:rsidRPr="00477278">
        <w:rPr>
          <w:rFonts w:ascii="Arial" w:eastAsia="宋体" w:hAnsi="Arial" w:cs="Arial"/>
          <w:color w:val="333333"/>
          <w:kern w:val="0"/>
          <w:sz w:val="24"/>
          <w:szCs w:val="24"/>
        </w:rPr>
        <w:t>Favg</w:t>
      </w:r>
      <w:proofErr w:type="spellEnd"/>
      <w:r w:rsidRPr="00477278">
        <w:rPr>
          <w:rFonts w:ascii="Arial" w:eastAsia="宋体" w:hAnsi="Arial" w:cs="Arial"/>
          <w:color w:val="333333"/>
          <w:kern w:val="0"/>
          <w:sz w:val="24"/>
          <w:szCs w:val="24"/>
        </w:rPr>
        <w:t>( Average Power Sum Attenuation to Alien Crosstalk Ratio at the Far end)</w:t>
      </w:r>
      <w:r w:rsidRPr="00477278">
        <w:rPr>
          <w:rFonts w:ascii="Arial" w:eastAsia="宋体" w:hAnsi="Arial" w:cs="Arial"/>
          <w:color w:val="333333"/>
          <w:kern w:val="0"/>
          <w:sz w:val="24"/>
          <w:szCs w:val="24"/>
        </w:rPr>
        <w:t>外部远端串音平均值比功率和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ACR F( Power Sum Attenuation to Crosstalk Ratio at the Far-end)</w:t>
      </w:r>
      <w:r w:rsidRPr="00477278">
        <w:rPr>
          <w:rFonts w:ascii="Arial" w:eastAsia="宋体" w:hAnsi="Arial" w:cs="Arial"/>
          <w:color w:val="333333"/>
          <w:kern w:val="0"/>
          <w:sz w:val="24"/>
          <w:szCs w:val="24"/>
        </w:rPr>
        <w:t>衰减远端串音比功率和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ACR-N (Power Sum Attenuation to Crosstalk Ratio at the Near-end)</w:t>
      </w:r>
      <w:r w:rsidRPr="00477278">
        <w:rPr>
          <w:rFonts w:ascii="Arial" w:eastAsia="宋体" w:hAnsi="Arial" w:cs="Arial"/>
          <w:color w:val="333333"/>
          <w:kern w:val="0"/>
          <w:sz w:val="24"/>
          <w:szCs w:val="24"/>
        </w:rPr>
        <w:t>衰减近端串音比功率和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PS ANEXT[Power Sum Alien Near-End Crosstalk(loss </w:t>
      </w:r>
      <w:r w:rsidRPr="00477278">
        <w:rPr>
          <w:rFonts w:ascii="Arial" w:eastAsia="宋体" w:hAnsi="Arial" w:cs="Arial"/>
          <w:color w:val="333333"/>
          <w:kern w:val="0"/>
          <w:sz w:val="24"/>
          <w:szCs w:val="24"/>
        </w:rPr>
        <w:t>）］外部近端串音功率和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PS </w:t>
      </w:r>
      <w:proofErr w:type="spellStart"/>
      <w:r w:rsidRPr="00477278">
        <w:rPr>
          <w:rFonts w:ascii="Arial" w:eastAsia="宋体" w:hAnsi="Arial" w:cs="Arial"/>
          <w:color w:val="333333"/>
          <w:kern w:val="0"/>
          <w:sz w:val="24"/>
          <w:szCs w:val="24"/>
        </w:rPr>
        <w:t>ANEXTavg</w:t>
      </w:r>
      <w:proofErr w:type="spellEnd"/>
      <w:r w:rsidRPr="00477278">
        <w:rPr>
          <w:rFonts w:ascii="Arial" w:eastAsia="宋体" w:hAnsi="Arial" w:cs="Arial"/>
          <w:color w:val="333333"/>
          <w:kern w:val="0"/>
          <w:sz w:val="24"/>
          <w:szCs w:val="24"/>
        </w:rPr>
        <w:t xml:space="preserve">[Average </w:t>
      </w:r>
      <w:proofErr w:type="spellStart"/>
      <w:r w:rsidRPr="00477278">
        <w:rPr>
          <w:rFonts w:ascii="Arial" w:eastAsia="宋体" w:hAnsi="Arial" w:cs="Arial"/>
          <w:color w:val="333333"/>
          <w:kern w:val="0"/>
          <w:sz w:val="24"/>
          <w:szCs w:val="24"/>
        </w:rPr>
        <w:t>Pow</w:t>
      </w:r>
      <w:proofErr w:type="spellEnd"/>
      <w:r w:rsidRPr="00477278">
        <w:rPr>
          <w:rFonts w:ascii="Arial" w:eastAsia="宋体" w:hAnsi="Arial" w:cs="Arial"/>
          <w:color w:val="333333"/>
          <w:kern w:val="0"/>
          <w:sz w:val="24"/>
          <w:szCs w:val="24"/>
        </w:rPr>
        <w:t xml:space="preserve"> Sum Alien Near-End Crosstalk </w:t>
      </w:r>
      <w:proofErr w:type="spellStart"/>
      <w:r w:rsidRPr="00477278">
        <w:rPr>
          <w:rFonts w:ascii="Arial" w:eastAsia="宋体" w:hAnsi="Arial" w:cs="Arial"/>
          <w:color w:val="333333"/>
          <w:kern w:val="0"/>
          <w:sz w:val="24"/>
          <w:szCs w:val="24"/>
        </w:rPr>
        <w:t>Closs</w:t>
      </w:r>
      <w:proofErr w:type="spellEnd"/>
      <w:r w:rsidRPr="00477278">
        <w:rPr>
          <w:rFonts w:ascii="Arial" w:eastAsia="宋体" w:hAnsi="Arial" w:cs="Arial"/>
          <w:color w:val="333333"/>
          <w:kern w:val="0"/>
          <w:sz w:val="24"/>
          <w:szCs w:val="24"/>
        </w:rPr>
        <w:t>)]</w:t>
      </w:r>
      <w:r w:rsidRPr="00477278">
        <w:rPr>
          <w:rFonts w:ascii="Arial" w:eastAsia="宋体" w:hAnsi="Arial" w:cs="Arial"/>
          <w:color w:val="333333"/>
          <w:kern w:val="0"/>
          <w:sz w:val="24"/>
          <w:szCs w:val="24"/>
        </w:rPr>
        <w:t>外部近端串音平均值功率和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PS FEXT(Power Sum Far End Crosstalk)</w:t>
      </w:r>
      <w:r w:rsidRPr="00477278">
        <w:rPr>
          <w:rFonts w:ascii="Arial" w:eastAsia="宋体" w:hAnsi="Arial" w:cs="Arial"/>
          <w:color w:val="333333"/>
          <w:kern w:val="0"/>
          <w:sz w:val="24"/>
          <w:szCs w:val="24"/>
        </w:rPr>
        <w:t>远端串音功率和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RL(Return Loss)</w:t>
      </w:r>
      <w:r w:rsidRPr="00477278">
        <w:rPr>
          <w:rFonts w:ascii="Arial" w:eastAsia="宋体" w:hAnsi="Arial" w:cs="Arial"/>
          <w:color w:val="333333"/>
          <w:kern w:val="0"/>
          <w:sz w:val="24"/>
          <w:szCs w:val="24"/>
        </w:rPr>
        <w:t>回波损耗</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TCL(Transverse Conversion Loss)</w:t>
      </w:r>
      <w:r w:rsidRPr="00477278">
        <w:rPr>
          <w:rFonts w:ascii="Arial" w:eastAsia="宋体" w:hAnsi="Arial" w:cs="Arial"/>
          <w:color w:val="333333"/>
          <w:kern w:val="0"/>
          <w:sz w:val="24"/>
          <w:szCs w:val="24"/>
        </w:rPr>
        <w:t>横向转换损耗</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TCTL(Transverse Conversion Transfer Loss)</w:t>
      </w:r>
      <w:r w:rsidRPr="00477278">
        <w:rPr>
          <w:rFonts w:ascii="Arial" w:eastAsia="宋体" w:hAnsi="Arial" w:cs="Arial"/>
          <w:color w:val="333333"/>
          <w:kern w:val="0"/>
          <w:sz w:val="24"/>
          <w:szCs w:val="24"/>
        </w:rPr>
        <w:t>横向转换转移损耗</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3</w:t>
      </w:r>
      <w:r w:rsidRPr="00477278">
        <w:rPr>
          <w:rFonts w:ascii="Arial" w:eastAsia="宋体" w:hAnsi="Arial" w:cs="Arial"/>
          <w:b/>
          <w:bCs/>
          <w:color w:val="000000"/>
          <w:kern w:val="0"/>
          <w:sz w:val="27"/>
          <w:szCs w:val="27"/>
        </w:rPr>
        <w:t>环境检查</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3.0.1</w:t>
      </w:r>
      <w:r w:rsidRPr="00477278">
        <w:rPr>
          <w:rFonts w:ascii="Arial" w:eastAsia="宋体" w:hAnsi="Arial" w:cs="Arial"/>
          <w:color w:val="333333"/>
          <w:kern w:val="0"/>
          <w:sz w:val="24"/>
          <w:szCs w:val="24"/>
        </w:rPr>
        <w:t>工作区、电信间、设备间等建筑环境检查应符合下列规定：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工作区、电信间、设备间及用户单元区域的土建工程应已全部竣工。房屋地面应平整、光洁，门的高度和宽度应符合设计文件要求。房屋预埋槽盒、暗管、孔洞和竖井的位置、数量、尺寸均应符合设计文件要求。</w:t>
      </w:r>
      <w:r w:rsidRPr="00477278">
        <w:rPr>
          <w:rFonts w:ascii="Arial" w:eastAsia="宋体" w:hAnsi="Arial" w:cs="Arial"/>
          <w:color w:val="333333"/>
          <w:kern w:val="0"/>
          <w:sz w:val="27"/>
          <w:szCs w:val="27"/>
        </w:rPr>
        <w:lastRenderedPageBreak/>
        <w:t>铺设活动地板的场所，活动地板防静电措施及接地应符合设计文件要求。暗装或明装在墙体或柱子上的信息插座盒底距地高度宜</w:t>
      </w:r>
      <w:r w:rsidRPr="00477278">
        <w:rPr>
          <w:rFonts w:ascii="Arial" w:eastAsia="宋体" w:hAnsi="Arial" w:cs="Arial"/>
          <w:color w:val="333333"/>
          <w:kern w:val="0"/>
          <w:sz w:val="27"/>
          <w:szCs w:val="27"/>
        </w:rPr>
        <w:t>300mm</w:t>
      </w:r>
      <w:r w:rsidRPr="00477278">
        <w:rPr>
          <w:rFonts w:ascii="Arial" w:eastAsia="宋体" w:hAnsi="Arial" w:cs="Arial"/>
          <w:color w:val="333333"/>
          <w:kern w:val="0"/>
          <w:sz w:val="27"/>
          <w:szCs w:val="27"/>
        </w:rPr>
        <w:t>。安装在工作台侧隔板面及临近墙面上的信息插座盒底距地宜为</w:t>
      </w:r>
      <w:r w:rsidRPr="00477278">
        <w:rPr>
          <w:rFonts w:ascii="Arial" w:eastAsia="宋体" w:hAnsi="Arial" w:cs="Arial"/>
          <w:color w:val="333333"/>
          <w:kern w:val="0"/>
          <w:sz w:val="27"/>
          <w:szCs w:val="27"/>
        </w:rPr>
        <w:t>1000mm</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CP</w:t>
      </w:r>
      <w:r w:rsidRPr="00477278">
        <w:rPr>
          <w:rFonts w:ascii="Arial" w:eastAsia="宋体" w:hAnsi="Arial" w:cs="Arial"/>
          <w:color w:val="333333"/>
          <w:kern w:val="0"/>
          <w:sz w:val="27"/>
          <w:szCs w:val="27"/>
        </w:rPr>
        <w:t>集合点箱体、多用户信息插座箱体宜安装在导管的引人侧及便于维护的柱子及承重墙上等处，箱体底边距地高度宜为</w:t>
      </w:r>
      <w:r w:rsidRPr="00477278">
        <w:rPr>
          <w:rFonts w:ascii="Arial" w:eastAsia="宋体" w:hAnsi="Arial" w:cs="Arial"/>
          <w:color w:val="333333"/>
          <w:kern w:val="0"/>
          <w:sz w:val="27"/>
          <w:szCs w:val="27"/>
        </w:rPr>
        <w:t>500mm</w:t>
      </w:r>
      <w:r w:rsidRPr="00477278">
        <w:rPr>
          <w:rFonts w:ascii="Arial" w:eastAsia="宋体" w:hAnsi="Arial" w:cs="Arial"/>
          <w:color w:val="333333"/>
          <w:kern w:val="0"/>
          <w:sz w:val="27"/>
          <w:szCs w:val="27"/>
        </w:rPr>
        <w:t>；当在墙体、柱子上部或吊顶内安装时，距地高度不宜小</w:t>
      </w:r>
      <w:r w:rsidRPr="00477278">
        <w:rPr>
          <w:rFonts w:ascii="Arial" w:eastAsia="宋体" w:hAnsi="Arial" w:cs="Arial"/>
          <w:color w:val="333333"/>
          <w:kern w:val="0"/>
          <w:sz w:val="27"/>
          <w:szCs w:val="27"/>
        </w:rPr>
        <w:t>1800mm</w:t>
      </w:r>
      <w:r w:rsidRPr="00477278">
        <w:rPr>
          <w:rFonts w:ascii="Arial" w:eastAsia="宋体" w:hAnsi="Arial" w:cs="Arial"/>
          <w:color w:val="333333"/>
          <w:kern w:val="0"/>
          <w:sz w:val="27"/>
          <w:szCs w:val="27"/>
        </w:rPr>
        <w:t>。每个工作区宜配置不少于</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个带保护接地的单相交流</w:t>
      </w:r>
      <w:r w:rsidRPr="00477278">
        <w:rPr>
          <w:rFonts w:ascii="Arial" w:eastAsia="宋体" w:hAnsi="Arial" w:cs="Arial"/>
          <w:color w:val="333333"/>
          <w:kern w:val="0"/>
          <w:sz w:val="27"/>
          <w:szCs w:val="27"/>
        </w:rPr>
        <w:t>220V/</w:t>
      </w:r>
      <w:proofErr w:type="spellStart"/>
      <w:r w:rsidRPr="00477278">
        <w:rPr>
          <w:rFonts w:ascii="Arial" w:eastAsia="宋体" w:hAnsi="Arial" w:cs="Arial"/>
          <w:color w:val="333333"/>
          <w:kern w:val="0"/>
          <w:sz w:val="27"/>
          <w:szCs w:val="27"/>
        </w:rPr>
        <w:t>lOA</w:t>
      </w:r>
      <w:proofErr w:type="spellEnd"/>
      <w:r w:rsidRPr="00477278">
        <w:rPr>
          <w:rFonts w:ascii="Arial" w:eastAsia="宋体" w:hAnsi="Arial" w:cs="Arial"/>
          <w:color w:val="333333"/>
          <w:kern w:val="0"/>
          <w:sz w:val="27"/>
          <w:szCs w:val="27"/>
        </w:rPr>
        <w:t>电源插座盒。电源插座宜嵌墙暗装，高度应与信息插座一致。每个用户单元信息配线箱附近水平</w:t>
      </w:r>
      <w:r w:rsidRPr="00477278">
        <w:rPr>
          <w:rFonts w:ascii="Arial" w:eastAsia="宋体" w:hAnsi="Arial" w:cs="Arial"/>
          <w:color w:val="333333"/>
          <w:kern w:val="0"/>
          <w:sz w:val="27"/>
          <w:szCs w:val="27"/>
        </w:rPr>
        <w:t>70mm~150mm</w:t>
      </w:r>
      <w:r w:rsidRPr="00477278">
        <w:rPr>
          <w:rFonts w:ascii="Arial" w:eastAsia="宋体" w:hAnsi="Arial" w:cs="Arial"/>
          <w:color w:val="333333"/>
          <w:kern w:val="0"/>
          <w:sz w:val="27"/>
          <w:szCs w:val="27"/>
        </w:rPr>
        <w:t>处，宜预留设置</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个单相交流</w:t>
      </w:r>
      <w:r w:rsidRPr="00477278">
        <w:rPr>
          <w:rFonts w:ascii="Arial" w:eastAsia="宋体" w:hAnsi="Arial" w:cs="Arial"/>
          <w:color w:val="333333"/>
          <w:kern w:val="0"/>
          <w:sz w:val="27"/>
          <w:szCs w:val="27"/>
        </w:rPr>
        <w:t>220V/10A</w:t>
      </w:r>
      <w:r w:rsidRPr="00477278">
        <w:rPr>
          <w:rFonts w:ascii="Arial" w:eastAsia="宋体" w:hAnsi="Arial" w:cs="Arial"/>
          <w:color w:val="333333"/>
          <w:kern w:val="0"/>
          <w:sz w:val="27"/>
          <w:szCs w:val="27"/>
        </w:rPr>
        <w:t>电源插座，每个电源插座的配电线路均装设保护电器，配线箱内应引人单相交流</w:t>
      </w:r>
      <w:r w:rsidRPr="00477278">
        <w:rPr>
          <w:rFonts w:ascii="Arial" w:eastAsia="宋体" w:hAnsi="Arial" w:cs="Arial"/>
          <w:color w:val="333333"/>
          <w:kern w:val="0"/>
          <w:sz w:val="27"/>
          <w:szCs w:val="27"/>
        </w:rPr>
        <w:t>220V</w:t>
      </w:r>
      <w:r w:rsidRPr="00477278">
        <w:rPr>
          <w:rFonts w:ascii="Arial" w:eastAsia="宋体" w:hAnsi="Arial" w:cs="Arial"/>
          <w:color w:val="333333"/>
          <w:kern w:val="0"/>
          <w:sz w:val="27"/>
          <w:szCs w:val="27"/>
        </w:rPr>
        <w:t>电源。电源插座宜嵌墙暗装，底部距地高度宜与信息配线箱一致。电信间、设备间、进线间应设置不少于</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个单相交流</w:t>
      </w:r>
      <w:r w:rsidRPr="00477278">
        <w:rPr>
          <w:rFonts w:ascii="Arial" w:eastAsia="宋体" w:hAnsi="Arial" w:cs="Arial"/>
          <w:color w:val="333333"/>
          <w:kern w:val="0"/>
          <w:sz w:val="27"/>
          <w:szCs w:val="27"/>
        </w:rPr>
        <w:t>220V/10A</w:t>
      </w:r>
      <w:r w:rsidRPr="00477278">
        <w:rPr>
          <w:rFonts w:ascii="Arial" w:eastAsia="宋体" w:hAnsi="Arial" w:cs="Arial"/>
          <w:color w:val="333333"/>
          <w:kern w:val="0"/>
          <w:sz w:val="27"/>
          <w:szCs w:val="27"/>
        </w:rPr>
        <w:t>电源插座盒，每个电源插座的配电线路均装设保护器。设备供电电源应另行配置。电源插座宜嵌墙暗装，底部距地高度宜为</w:t>
      </w:r>
      <w:r w:rsidRPr="00477278">
        <w:rPr>
          <w:rFonts w:ascii="Arial" w:eastAsia="宋体" w:hAnsi="Arial" w:cs="Arial"/>
          <w:color w:val="333333"/>
          <w:kern w:val="0"/>
          <w:sz w:val="27"/>
          <w:szCs w:val="27"/>
        </w:rPr>
        <w:t>300mm</w:t>
      </w:r>
      <w:r w:rsidRPr="00477278">
        <w:rPr>
          <w:rFonts w:ascii="Arial" w:eastAsia="宋体" w:hAnsi="Arial" w:cs="Arial"/>
          <w:color w:val="333333"/>
          <w:kern w:val="0"/>
          <w:sz w:val="27"/>
          <w:szCs w:val="27"/>
        </w:rPr>
        <w:t>。电信间、设备间、进线间、弱电竖井应提供可靠的接地等电位联结端子板，接地电阻值及接地导线规格应符合设计要求。电信间、设备间、进线间的位置、面积、高度、通风、防火及环境温、湿度等因素应符合设计要求。</w:t>
      </w:r>
      <w:r w:rsidRPr="00477278">
        <w:rPr>
          <w:rFonts w:ascii="Arial" w:eastAsia="宋体" w:hAnsi="Arial" w:cs="Arial"/>
          <w:color w:val="333333"/>
          <w:kern w:val="0"/>
          <w:sz w:val="24"/>
          <w:szCs w:val="24"/>
        </w:rPr>
        <w:t>3.0.2</w:t>
      </w:r>
      <w:r w:rsidRPr="00477278">
        <w:rPr>
          <w:rFonts w:ascii="Arial" w:eastAsia="宋体" w:hAnsi="Arial" w:cs="Arial"/>
          <w:color w:val="333333"/>
          <w:kern w:val="0"/>
          <w:sz w:val="24"/>
          <w:szCs w:val="24"/>
        </w:rPr>
        <w:t>建筑物进线间及人口设施的检查应符合下列规定：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引入管道的数量、组合排列以及与其他设施，如电气、水、燃气、下水道等的位置及间距应符合设计文件要求；引入缆线采用的敷设方法应符合设计文件要求；管线入口部位的处理应符合设计要求，并应采取排水</w:t>
      </w:r>
      <w:r w:rsidRPr="00477278">
        <w:rPr>
          <w:rFonts w:ascii="Arial" w:eastAsia="宋体" w:hAnsi="Arial" w:cs="Arial"/>
          <w:color w:val="333333"/>
          <w:kern w:val="0"/>
          <w:sz w:val="27"/>
          <w:szCs w:val="27"/>
        </w:rPr>
        <w:lastRenderedPageBreak/>
        <w:t>及防止有害气体、水、虫等进入的措施。</w:t>
      </w:r>
      <w:r w:rsidRPr="00477278">
        <w:rPr>
          <w:rFonts w:ascii="Arial" w:eastAsia="宋体" w:hAnsi="Arial" w:cs="Arial"/>
          <w:color w:val="333333"/>
          <w:kern w:val="0"/>
          <w:sz w:val="24"/>
          <w:szCs w:val="24"/>
        </w:rPr>
        <w:t>3.0.3</w:t>
      </w:r>
      <w:r w:rsidRPr="00477278">
        <w:rPr>
          <w:rFonts w:ascii="Arial" w:eastAsia="宋体" w:hAnsi="Arial" w:cs="Arial"/>
          <w:color w:val="333333"/>
          <w:kern w:val="0"/>
          <w:sz w:val="24"/>
          <w:szCs w:val="24"/>
        </w:rPr>
        <w:t>机柜、配线箱、管槽等设施的安装方式应符合抗震设计要求。</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4</w:t>
      </w:r>
      <w:r w:rsidRPr="00477278">
        <w:rPr>
          <w:rFonts w:ascii="Arial" w:eastAsia="宋体" w:hAnsi="Arial" w:cs="Arial"/>
          <w:b/>
          <w:bCs/>
          <w:color w:val="000000"/>
          <w:kern w:val="0"/>
          <w:sz w:val="27"/>
          <w:szCs w:val="27"/>
        </w:rPr>
        <w:t>器材及测试仪表工具检查</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4.0.1</w:t>
      </w:r>
      <w:r w:rsidRPr="00477278">
        <w:rPr>
          <w:rFonts w:ascii="Arial" w:eastAsia="宋体" w:hAnsi="Arial" w:cs="Arial"/>
          <w:color w:val="333333"/>
          <w:kern w:val="0"/>
          <w:sz w:val="24"/>
          <w:szCs w:val="24"/>
        </w:rPr>
        <w:t>器材检验应符合下列规定：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工程所用缆线和器材的品牌、型号、规格、数量、质量应在施工前进行检查，应符合设计文件要求，并应具备相应的质量文件或证书，无出厂检验证明材料、质量文件或与设计不符者不得在工程中使用；进口设备和材料应具有产地证明和商检证明；经检验的器材应做好记录，对不合格的器件应单独存放，以备核查与处理；工程中使用的缆线、器材应与订货合同或封存的产品样品在规格、型号、等级上相符；备品、备件及各类文件资料应齐全。</w:t>
      </w:r>
      <w:r w:rsidRPr="00477278">
        <w:rPr>
          <w:rFonts w:ascii="Arial" w:eastAsia="宋体" w:hAnsi="Arial" w:cs="Arial"/>
          <w:color w:val="333333"/>
          <w:kern w:val="0"/>
          <w:sz w:val="24"/>
          <w:szCs w:val="24"/>
        </w:rPr>
        <w:t>4.0.2</w:t>
      </w:r>
      <w:r w:rsidRPr="00477278">
        <w:rPr>
          <w:rFonts w:ascii="Arial" w:eastAsia="宋体" w:hAnsi="Arial" w:cs="Arial"/>
          <w:color w:val="333333"/>
          <w:kern w:val="0"/>
          <w:sz w:val="24"/>
          <w:szCs w:val="24"/>
        </w:rPr>
        <w:t>型材、管材与铁件的检查应符合下列规定：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地下通信管道和人（手）孔所使用器材的检查及室外管道的检验，应符合现行国家标准《通信管道工程施工及验收规范》</w:t>
      </w:r>
      <w:r w:rsidRPr="00477278">
        <w:rPr>
          <w:rFonts w:ascii="Arial" w:eastAsia="宋体" w:hAnsi="Arial" w:cs="Arial"/>
          <w:color w:val="333333"/>
          <w:kern w:val="0"/>
          <w:sz w:val="27"/>
          <w:szCs w:val="27"/>
        </w:rPr>
        <w:t>GB50374</w:t>
      </w:r>
      <w:r w:rsidRPr="00477278">
        <w:rPr>
          <w:rFonts w:ascii="Arial" w:eastAsia="宋体" w:hAnsi="Arial" w:cs="Arial"/>
          <w:color w:val="333333"/>
          <w:kern w:val="0"/>
          <w:sz w:val="27"/>
          <w:szCs w:val="27"/>
        </w:rPr>
        <w:t>的有关规定；各种型材的材质、规格、型号应符合设计文件的要求，表面应光滑、平整，不得变形、断裂；金属导管、桥架及过线盒、接线盒等表面涂覆或镀层应均匀、完整，不得变形、损坏；室内管材采用金属导管或塑料导管时，其管身应光滑、无伤痕，管孔无变形，孔径、壁厚应符合设计文件要求；金属管槽应根据工程环境要求作镀辞或其他防腐处理。塑料管槽应采用阻燃型管槽，外壁应具有阻燃标记；各种金属件的材质、规格均应符合质量要求，不得有歪斜、扭曲、飞刺、断裂或破损；金属件</w:t>
      </w:r>
      <w:r w:rsidRPr="00477278">
        <w:rPr>
          <w:rFonts w:ascii="Arial" w:eastAsia="宋体" w:hAnsi="Arial" w:cs="Arial"/>
          <w:color w:val="333333"/>
          <w:kern w:val="0"/>
          <w:sz w:val="27"/>
          <w:szCs w:val="27"/>
        </w:rPr>
        <w:lastRenderedPageBreak/>
        <w:t>的表面处理和镀层应均匀、完整，表面光沽，无脱落、气泡等缺陷。</w:t>
      </w:r>
      <w:r w:rsidRPr="00477278">
        <w:rPr>
          <w:rFonts w:ascii="Arial" w:eastAsia="宋体" w:hAnsi="Arial" w:cs="Arial"/>
          <w:color w:val="333333"/>
          <w:kern w:val="0"/>
          <w:sz w:val="24"/>
          <w:szCs w:val="24"/>
        </w:rPr>
        <w:t>4.0.3</w:t>
      </w:r>
      <w:r w:rsidRPr="00477278">
        <w:rPr>
          <w:rFonts w:ascii="Arial" w:eastAsia="宋体" w:hAnsi="Arial" w:cs="Arial"/>
          <w:color w:val="333333"/>
          <w:kern w:val="0"/>
          <w:sz w:val="24"/>
          <w:szCs w:val="24"/>
        </w:rPr>
        <w:t>缆线的检验应符合下列规定：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工程使用的电缆和光缆的型式、规格及缆线的阻燃等级应符合设计文件要求。缆线的出厂质量检验报告、合格证、出厂测试记录等各种随盘资料应齐全，所附标志、标签内容应齐全、清晰，外包装应注明型号和规格。电缆外包装和外护套需完整元损，当该盘、箱外包装损坏严重时，应按电缆产品要求进行检验，测试合格后再在工程中使用。电缆应附有本批量的电气性能检验报告，施工前对盘、箱的电缆长度、指标参数应按电缆产品标准进行抽验，提供的设备电缆及跳线也应抽验，并做测试记录。光缆开盘后应先检查光缆端头封装是否良好。光缆外包装或光缆护套当有损伤时，应对该盘光缆进行光纤性能指标测试，并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当有断纤时，应进行处理，并应检查合格后使用；</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）如光缆</w:t>
      </w:r>
      <w:r w:rsidRPr="00477278">
        <w:rPr>
          <w:rFonts w:ascii="Arial" w:eastAsia="宋体" w:hAnsi="Arial" w:cs="Arial"/>
          <w:color w:val="333333"/>
          <w:kern w:val="0"/>
          <w:sz w:val="27"/>
          <w:szCs w:val="27"/>
        </w:rPr>
        <w:t>A</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B</w:t>
      </w:r>
      <w:r w:rsidRPr="00477278">
        <w:rPr>
          <w:rFonts w:ascii="Arial" w:eastAsia="宋体" w:hAnsi="Arial" w:cs="Arial"/>
          <w:color w:val="333333"/>
          <w:kern w:val="0"/>
          <w:sz w:val="27"/>
          <w:szCs w:val="27"/>
        </w:rPr>
        <w:t>端标识应正确、明显；</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）光纤检测完毕后，端头应密封固定，并应恢复外包装。单盘光缆应对每根光纤进行长度测试。光纤接插软线或光跳线检验应符合下列规定：</w:t>
      </w:r>
      <w:r w:rsidRPr="00477278">
        <w:rPr>
          <w:rFonts w:ascii="Arial" w:eastAsia="宋体" w:hAnsi="Arial" w:cs="Arial"/>
          <w:color w:val="333333"/>
          <w:kern w:val="0"/>
          <w:sz w:val="24"/>
          <w:szCs w:val="24"/>
        </w:rPr>
        <w:t>1)</w:t>
      </w:r>
      <w:r w:rsidRPr="00477278">
        <w:rPr>
          <w:rFonts w:ascii="Arial" w:eastAsia="宋体" w:hAnsi="Arial" w:cs="Arial"/>
          <w:color w:val="333333"/>
          <w:kern w:val="0"/>
          <w:sz w:val="24"/>
          <w:szCs w:val="24"/>
        </w:rPr>
        <w:t>两端的光纤连接器件端面应装配合适的保护盖帽；</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2</w:t>
      </w:r>
      <w:r w:rsidRPr="00477278">
        <w:rPr>
          <w:rFonts w:ascii="Arial" w:eastAsia="宋体" w:hAnsi="Arial" w:cs="Arial"/>
          <w:color w:val="333333"/>
          <w:kern w:val="0"/>
          <w:sz w:val="24"/>
          <w:szCs w:val="24"/>
        </w:rPr>
        <w:t>）光纤应有明显的类型标记，并应符合设计文件要求；</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3</w:t>
      </w:r>
      <w:r w:rsidRPr="00477278">
        <w:rPr>
          <w:rFonts w:ascii="Arial" w:eastAsia="宋体" w:hAnsi="Arial" w:cs="Arial"/>
          <w:color w:val="333333"/>
          <w:kern w:val="0"/>
          <w:sz w:val="24"/>
          <w:szCs w:val="24"/>
        </w:rPr>
        <w:t>）使用光纤端面测试仪应对该批量光连接器件端面进行抽验，比例不宜大于</w:t>
      </w:r>
      <w:r w:rsidRPr="00477278">
        <w:rPr>
          <w:rFonts w:ascii="Arial" w:eastAsia="宋体" w:hAnsi="Arial" w:cs="Arial"/>
          <w:color w:val="333333"/>
          <w:kern w:val="0"/>
          <w:sz w:val="24"/>
          <w:szCs w:val="24"/>
        </w:rPr>
        <w:t>5%10%</w:t>
      </w:r>
      <w:r w:rsidRPr="00477278">
        <w:rPr>
          <w:rFonts w:ascii="Arial" w:eastAsia="宋体" w:hAnsi="Arial" w:cs="Arial"/>
          <w:color w:val="333333"/>
          <w:kern w:val="0"/>
          <w:sz w:val="24"/>
          <w:szCs w:val="24"/>
        </w:rPr>
        <w:t>。</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4.0.4</w:t>
      </w:r>
      <w:r w:rsidRPr="00477278">
        <w:rPr>
          <w:rFonts w:ascii="Arial" w:eastAsia="宋体" w:hAnsi="Arial" w:cs="Arial"/>
          <w:color w:val="333333"/>
          <w:kern w:val="0"/>
          <w:sz w:val="24"/>
          <w:szCs w:val="24"/>
        </w:rPr>
        <w:t>连接器件的检验应符合下列规定：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配线模块、信息插座模块及其他连接器件的部件应完整，电气和机械性能等指标应符合相应产品的质量标准。塑料材质应具有阻燃性能，并应</w:t>
      </w:r>
      <w:r w:rsidRPr="00477278">
        <w:rPr>
          <w:rFonts w:ascii="Arial" w:eastAsia="宋体" w:hAnsi="Arial" w:cs="Arial"/>
          <w:color w:val="333333"/>
          <w:kern w:val="0"/>
          <w:sz w:val="27"/>
          <w:szCs w:val="27"/>
        </w:rPr>
        <w:lastRenderedPageBreak/>
        <w:t>满足设计要求。光纤连接器件及适配器的型式、数量、端口位置应与设计相符。光纤连接器件应外观平滑、洁净，并不应有油污、毛剌、伤痕及裂纹等缺陷，各零部件组合应严密、平整。</w:t>
      </w:r>
      <w:r w:rsidRPr="00477278">
        <w:rPr>
          <w:rFonts w:ascii="Arial" w:eastAsia="宋体" w:hAnsi="Arial" w:cs="Arial"/>
          <w:color w:val="333333"/>
          <w:kern w:val="0"/>
          <w:sz w:val="24"/>
          <w:szCs w:val="24"/>
        </w:rPr>
        <w:t>4.0.5</w:t>
      </w:r>
      <w:r w:rsidRPr="00477278">
        <w:rPr>
          <w:rFonts w:ascii="Arial" w:eastAsia="宋体" w:hAnsi="Arial" w:cs="Arial"/>
          <w:color w:val="333333"/>
          <w:kern w:val="0"/>
          <w:sz w:val="24"/>
          <w:szCs w:val="24"/>
        </w:rPr>
        <w:t>配线设备的使用应符合下列规定：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光、电缆配线设备的型式、规格应符合设计文件要求；光、电缆配线设备的编排及标志名称应与设计相符。各类标志名称应统一，标志位置正确、清晰。</w:t>
      </w:r>
      <w:r w:rsidRPr="00477278">
        <w:rPr>
          <w:rFonts w:ascii="Arial" w:eastAsia="宋体" w:hAnsi="Arial" w:cs="Arial"/>
          <w:color w:val="333333"/>
          <w:kern w:val="0"/>
          <w:sz w:val="24"/>
          <w:szCs w:val="24"/>
        </w:rPr>
        <w:t>4.0.6</w:t>
      </w:r>
      <w:r w:rsidRPr="00477278">
        <w:rPr>
          <w:rFonts w:ascii="Arial" w:eastAsia="宋体" w:hAnsi="Arial" w:cs="Arial"/>
          <w:color w:val="333333"/>
          <w:kern w:val="0"/>
          <w:sz w:val="24"/>
          <w:szCs w:val="24"/>
        </w:rPr>
        <w:t>测试仪表和工具的检验应符合下列规定：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应事先对工程中需要使用的仪表和工具进行测试或检查，缆线测试仪表应附有检测机构的证明文件。测试仪表应能测试相应布线等级的各种电气性能及传输特性，其精度应符合相应要求。测试仪表的精度应按相应的鉴定规程和校准方法进行定期检查和校准，经过计量部门校验取得合格证后，方可在有效期内使用，并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）测试仪表应具有测试结果的保存功能并提供输出端口；</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）可将所有存贮的测试数据输出至计算机和打印机，测试数据不应被修改；</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）测试仪表应能提供所有测试项目的概要和详细的报告；</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）测试仪表宜提供汉化的通用人机界面。施工前对剥线器、光缆切断器、光纤熔接机、光纤磨光机、光纤显微镜、卡接工具等电缆或光缆的施工工具应进行检查，合格后方可在工程中使用。</w:t>
      </w:r>
      <w:r w:rsidRPr="00477278">
        <w:rPr>
          <w:rFonts w:ascii="Arial" w:eastAsia="宋体" w:hAnsi="Arial" w:cs="Arial"/>
          <w:color w:val="333333"/>
          <w:kern w:val="0"/>
          <w:sz w:val="24"/>
          <w:szCs w:val="24"/>
        </w:rPr>
        <w:t>4.0.7</w:t>
      </w:r>
      <w:r w:rsidRPr="00477278">
        <w:rPr>
          <w:rFonts w:ascii="Arial" w:eastAsia="宋体" w:hAnsi="Arial" w:cs="Arial"/>
          <w:color w:val="333333"/>
          <w:kern w:val="0"/>
          <w:sz w:val="24"/>
          <w:szCs w:val="24"/>
        </w:rPr>
        <w:t>现场尚无检测手段取得屏蔽布线系统所需的相关技术参数时，可将认证检测机构或生产厂家附有的技术报告作为检查依据。</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4.0.8</w:t>
      </w:r>
      <w:r w:rsidRPr="00477278">
        <w:rPr>
          <w:rFonts w:ascii="Arial" w:eastAsia="宋体" w:hAnsi="Arial" w:cs="Arial"/>
          <w:color w:val="333333"/>
          <w:kern w:val="0"/>
          <w:sz w:val="24"/>
          <w:szCs w:val="24"/>
        </w:rPr>
        <w:t>对绞电缆电气性能与机械特性、光缆传输性能以及连接器件的具体技术指标应符合设计文件要求。性能指标不符合设计文件要求的设备和材料不得在工程中使用。</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lastRenderedPageBreak/>
        <w:t>5</w:t>
      </w:r>
      <w:r w:rsidRPr="00477278">
        <w:rPr>
          <w:rFonts w:ascii="Arial" w:eastAsia="宋体" w:hAnsi="Arial" w:cs="Arial"/>
          <w:b/>
          <w:bCs/>
          <w:color w:val="000000"/>
          <w:kern w:val="0"/>
          <w:sz w:val="27"/>
          <w:szCs w:val="27"/>
        </w:rPr>
        <w:t>设备安装检验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5.0.1</w:t>
      </w:r>
      <w:r w:rsidRPr="00477278">
        <w:rPr>
          <w:rFonts w:ascii="Arial" w:eastAsia="宋体" w:hAnsi="Arial" w:cs="Arial"/>
          <w:color w:val="333333"/>
          <w:kern w:val="0"/>
          <w:sz w:val="24"/>
          <w:szCs w:val="24"/>
        </w:rPr>
        <w:t>机柜、配线箱等设备的规格、容量、位置应符合设计文件要求，安装应符合下列规定：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垂直偏差度不应大于</w:t>
      </w:r>
      <w:r w:rsidRPr="00477278">
        <w:rPr>
          <w:rFonts w:ascii="Arial" w:eastAsia="宋体" w:hAnsi="Arial" w:cs="Arial"/>
          <w:color w:val="333333"/>
          <w:kern w:val="0"/>
          <w:sz w:val="27"/>
          <w:szCs w:val="27"/>
        </w:rPr>
        <w:t>3mm;</w:t>
      </w:r>
      <w:r w:rsidRPr="00477278">
        <w:rPr>
          <w:rFonts w:ascii="Arial" w:eastAsia="宋体" w:hAnsi="Arial" w:cs="Arial"/>
          <w:color w:val="333333"/>
          <w:kern w:val="0"/>
          <w:sz w:val="27"/>
          <w:szCs w:val="27"/>
        </w:rPr>
        <w:t>机柜上的各种零件不得脱落或碰坏，漆面不应有脱落及划痕，各种标志应完整、清晰；在公共场所安装配线箱时，壁嵌式箱体底边距地不宜小于</w:t>
      </w:r>
      <w:r w:rsidRPr="00477278">
        <w:rPr>
          <w:rFonts w:ascii="Arial" w:eastAsia="宋体" w:hAnsi="Arial" w:cs="Arial"/>
          <w:color w:val="333333"/>
          <w:kern w:val="0"/>
          <w:sz w:val="27"/>
          <w:szCs w:val="27"/>
        </w:rPr>
        <w:t>1.5m</w:t>
      </w:r>
      <w:r w:rsidRPr="00477278">
        <w:rPr>
          <w:rFonts w:ascii="Arial" w:eastAsia="宋体" w:hAnsi="Arial" w:cs="Arial"/>
          <w:color w:val="333333"/>
          <w:kern w:val="0"/>
          <w:sz w:val="27"/>
          <w:szCs w:val="27"/>
        </w:rPr>
        <w:t>，墙挂式箱体底面距地不宜小于</w:t>
      </w:r>
      <w:r w:rsidRPr="00477278">
        <w:rPr>
          <w:rFonts w:ascii="Arial" w:eastAsia="宋体" w:hAnsi="Arial" w:cs="Arial"/>
          <w:color w:val="333333"/>
          <w:kern w:val="0"/>
          <w:sz w:val="27"/>
          <w:szCs w:val="27"/>
        </w:rPr>
        <w:t>1.8m;</w:t>
      </w:r>
      <w:r w:rsidRPr="00477278">
        <w:rPr>
          <w:rFonts w:ascii="Arial" w:eastAsia="宋体" w:hAnsi="Arial" w:cs="Arial"/>
          <w:color w:val="333333"/>
          <w:kern w:val="0"/>
          <w:sz w:val="27"/>
          <w:szCs w:val="27"/>
        </w:rPr>
        <w:t>门锁的启闭应灵活、可靠；机柜、配线箱及桥架等设备的安装应牢固，当有抗震要求时，应按抗震设计进行加固。</w:t>
      </w:r>
      <w:r w:rsidRPr="00477278">
        <w:rPr>
          <w:rFonts w:ascii="Arial" w:eastAsia="宋体" w:hAnsi="Arial" w:cs="Arial"/>
          <w:color w:val="333333"/>
          <w:kern w:val="0"/>
          <w:sz w:val="24"/>
          <w:szCs w:val="24"/>
        </w:rPr>
        <w:t>5.0.2</w:t>
      </w:r>
      <w:r w:rsidRPr="00477278">
        <w:rPr>
          <w:rFonts w:ascii="Arial" w:eastAsia="宋体" w:hAnsi="Arial" w:cs="Arial"/>
          <w:color w:val="333333"/>
          <w:kern w:val="0"/>
          <w:sz w:val="24"/>
          <w:szCs w:val="24"/>
        </w:rPr>
        <w:t>各类配线部件的安装应符合下列规定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各部件应完整，安装就位，标志齐全、清晰安装螺丝应拧紧，面板应保持在一个平面上。</w:t>
      </w:r>
      <w:r w:rsidRPr="00477278">
        <w:rPr>
          <w:rFonts w:ascii="Arial" w:eastAsia="宋体" w:hAnsi="Arial" w:cs="Arial"/>
          <w:color w:val="333333"/>
          <w:kern w:val="0"/>
          <w:sz w:val="24"/>
          <w:szCs w:val="24"/>
        </w:rPr>
        <w:t>5.0.3</w:t>
      </w:r>
      <w:r w:rsidRPr="00477278">
        <w:rPr>
          <w:rFonts w:ascii="Arial" w:eastAsia="宋体" w:hAnsi="Arial" w:cs="Arial"/>
          <w:color w:val="333333"/>
          <w:kern w:val="0"/>
          <w:sz w:val="24"/>
          <w:szCs w:val="24"/>
        </w:rPr>
        <w:t>信息插座模块安装应符合下列规定：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信息插座底盒、多用户信息插座及集合点配线箱、用户单元信息配线箱安装位置和高度应符合设计文件要求。安装在活动地板内或地面上时，应固定在接线盒内，插座面板采用直立和水平等形式；接线盒盖可开启，并应具有防水、防尘、抗压功能。接线盒盖面应与地面齐平。信息插座底盒同时安装信息插座模块和电源插座时，间距及采取的防护措施应符合设计文件要求。信息插座底盒明装的固定方法应根据施工现场条件而定。固定螺丝应拧紧，不应产生松动现象。各种插座面板应有标识，以颜色、图形、文字表示所接终端设备业务类型。工作区内终接光缆的光纤连接器件及适配器安装底盒应具有空间，并应符合设计文件要求。</w:t>
      </w:r>
      <w:r w:rsidRPr="00477278">
        <w:rPr>
          <w:rFonts w:ascii="Arial" w:eastAsia="宋体" w:hAnsi="Arial" w:cs="Arial"/>
          <w:color w:val="333333"/>
          <w:kern w:val="0"/>
          <w:sz w:val="24"/>
          <w:szCs w:val="24"/>
        </w:rPr>
        <w:t>5.0.4</w:t>
      </w:r>
      <w:r w:rsidRPr="00477278">
        <w:rPr>
          <w:rFonts w:ascii="Arial" w:eastAsia="宋体" w:hAnsi="Arial" w:cs="Arial"/>
          <w:color w:val="333333"/>
          <w:kern w:val="0"/>
          <w:sz w:val="24"/>
          <w:szCs w:val="24"/>
        </w:rPr>
        <w:t>缆线桥架的安装应符合下列规定：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lastRenderedPageBreak/>
        <w:t>安装位置应符合施工图要求，左右偏差不应超过</w:t>
      </w:r>
      <w:r w:rsidRPr="00477278">
        <w:rPr>
          <w:rFonts w:ascii="Arial" w:eastAsia="宋体" w:hAnsi="Arial" w:cs="Arial"/>
          <w:color w:val="333333"/>
          <w:kern w:val="0"/>
          <w:sz w:val="27"/>
          <w:szCs w:val="27"/>
        </w:rPr>
        <w:t>50mm;</w:t>
      </w:r>
      <w:r w:rsidRPr="00477278">
        <w:rPr>
          <w:rFonts w:ascii="Arial" w:eastAsia="宋体" w:hAnsi="Arial" w:cs="Arial"/>
          <w:color w:val="333333"/>
          <w:kern w:val="0"/>
          <w:sz w:val="27"/>
          <w:szCs w:val="27"/>
        </w:rPr>
        <w:t>安装水平度每米偏差不应超过</w:t>
      </w:r>
      <w:r w:rsidRPr="00477278">
        <w:rPr>
          <w:rFonts w:ascii="Arial" w:eastAsia="宋体" w:hAnsi="Arial" w:cs="Arial"/>
          <w:color w:val="333333"/>
          <w:kern w:val="0"/>
          <w:sz w:val="27"/>
          <w:szCs w:val="27"/>
        </w:rPr>
        <w:t>2mm;</w:t>
      </w:r>
      <w:r w:rsidRPr="00477278">
        <w:rPr>
          <w:rFonts w:ascii="Arial" w:eastAsia="宋体" w:hAnsi="Arial" w:cs="Arial"/>
          <w:color w:val="333333"/>
          <w:kern w:val="0"/>
          <w:sz w:val="27"/>
          <w:szCs w:val="27"/>
        </w:rPr>
        <w:t>垂直安装应与地面保持垂直，垂直度偏差不应超过</w:t>
      </w:r>
      <w:r w:rsidRPr="00477278">
        <w:rPr>
          <w:rFonts w:ascii="Arial" w:eastAsia="宋体" w:hAnsi="Arial" w:cs="Arial"/>
          <w:color w:val="333333"/>
          <w:kern w:val="0"/>
          <w:sz w:val="27"/>
          <w:szCs w:val="27"/>
        </w:rPr>
        <w:t>3mm;</w:t>
      </w:r>
      <w:r w:rsidRPr="00477278">
        <w:rPr>
          <w:rFonts w:ascii="Arial" w:eastAsia="宋体" w:hAnsi="Arial" w:cs="Arial"/>
          <w:color w:val="333333"/>
          <w:kern w:val="0"/>
          <w:sz w:val="27"/>
          <w:szCs w:val="27"/>
        </w:rPr>
        <w:t>桥架截断处及拼接处应平滑、无毛剌；吊架和支架安装应保持垂直，整齐牢固，无歪斜现象；金属桥架及金属导管各段之间应保持连接良好，安装牢固；采用垂直槽盒布放缆线时，支撑点宜避开地面沟槽和槽盒位置，支撑应牢固。</w:t>
      </w:r>
      <w:r w:rsidRPr="00477278">
        <w:rPr>
          <w:rFonts w:ascii="Arial" w:eastAsia="宋体" w:hAnsi="Arial" w:cs="Arial"/>
          <w:color w:val="333333"/>
          <w:kern w:val="0"/>
          <w:sz w:val="24"/>
          <w:szCs w:val="24"/>
        </w:rPr>
        <w:t>5.0.5</w:t>
      </w:r>
      <w:r w:rsidRPr="00477278">
        <w:rPr>
          <w:rFonts w:ascii="Arial" w:eastAsia="宋体" w:hAnsi="Arial" w:cs="Arial"/>
          <w:color w:val="333333"/>
          <w:kern w:val="0"/>
          <w:sz w:val="24"/>
          <w:szCs w:val="24"/>
        </w:rPr>
        <w:t>安装机柜、配线箱、配线设备屏蔽层及金属导管、桥架使用的接地体应符合设计文件要求，就近接地，并应保持良好的电气连接。</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6</w:t>
      </w:r>
      <w:r w:rsidRPr="00477278">
        <w:rPr>
          <w:rFonts w:ascii="Arial" w:eastAsia="宋体" w:hAnsi="Arial" w:cs="Arial"/>
          <w:b/>
          <w:bCs/>
          <w:color w:val="000000"/>
          <w:kern w:val="0"/>
          <w:sz w:val="27"/>
          <w:szCs w:val="27"/>
        </w:rPr>
        <w:t>缆线的敷设和保护方式检验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6.1</w:t>
      </w:r>
      <w:r w:rsidRPr="00477278">
        <w:rPr>
          <w:rFonts w:ascii="Arial" w:eastAsia="宋体" w:hAnsi="Arial" w:cs="Arial"/>
          <w:color w:val="333333"/>
          <w:kern w:val="0"/>
          <w:sz w:val="24"/>
          <w:szCs w:val="24"/>
        </w:rPr>
        <w:t>缆线的敷设</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6.1.1</w:t>
      </w:r>
      <w:r w:rsidRPr="00477278">
        <w:rPr>
          <w:rFonts w:ascii="Arial" w:eastAsia="宋体" w:hAnsi="Arial" w:cs="Arial"/>
          <w:color w:val="333333"/>
          <w:kern w:val="0"/>
          <w:sz w:val="24"/>
          <w:szCs w:val="24"/>
        </w:rPr>
        <w:t>缆线的敷设应符合下列规定：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缆线的型式、规格应与设计规定相符。缆线在各种环境中的敷设方式、布放间距均应符合设计要求。缆线的布放应自然平直，不得产生扭绞、打圈等现象，不应受外力的挤压和损伤。缆线的布放路由中不得出现缆线接头。缆线两端应贴有标签，应标明编号，标签书写应清晰、端正和正确。标签应选用不易损坏的材料。缆线应有余量以适应成端、终接、检测和变更，有特殊要求的应按设计要求预留长度，并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对绞电缆在终接处，预留长度在工作区信息插座底盒内宜为</w:t>
      </w:r>
      <w:r w:rsidRPr="00477278">
        <w:rPr>
          <w:rFonts w:ascii="Arial" w:eastAsia="宋体" w:hAnsi="Arial" w:cs="Arial"/>
          <w:color w:val="333333"/>
          <w:kern w:val="0"/>
          <w:sz w:val="27"/>
          <w:szCs w:val="27"/>
        </w:rPr>
        <w:t>30mm~60mm</w:t>
      </w:r>
      <w:r w:rsidRPr="00477278">
        <w:rPr>
          <w:rFonts w:ascii="Arial" w:eastAsia="宋体" w:hAnsi="Arial" w:cs="Arial"/>
          <w:color w:val="333333"/>
          <w:kern w:val="0"/>
          <w:sz w:val="27"/>
          <w:szCs w:val="27"/>
        </w:rPr>
        <w:t>，电信间宜为</w:t>
      </w:r>
      <w:r w:rsidRPr="00477278">
        <w:rPr>
          <w:rFonts w:ascii="Arial" w:eastAsia="宋体" w:hAnsi="Arial" w:cs="Arial"/>
          <w:color w:val="333333"/>
          <w:kern w:val="0"/>
          <w:sz w:val="27"/>
          <w:szCs w:val="27"/>
        </w:rPr>
        <w:t>0.5m~2.0m</w:t>
      </w:r>
      <w:r w:rsidRPr="00477278">
        <w:rPr>
          <w:rFonts w:ascii="Arial" w:eastAsia="宋体" w:hAnsi="Arial" w:cs="Arial"/>
          <w:color w:val="333333"/>
          <w:kern w:val="0"/>
          <w:sz w:val="27"/>
          <w:szCs w:val="27"/>
        </w:rPr>
        <w:t>，设备间宜为</w:t>
      </w:r>
      <w:r w:rsidRPr="00477278">
        <w:rPr>
          <w:rFonts w:ascii="Arial" w:eastAsia="宋体" w:hAnsi="Arial" w:cs="Arial"/>
          <w:color w:val="333333"/>
          <w:kern w:val="0"/>
          <w:sz w:val="27"/>
          <w:szCs w:val="27"/>
        </w:rPr>
        <w:t>3m~5m;2)</w:t>
      </w:r>
      <w:r w:rsidRPr="00477278">
        <w:rPr>
          <w:rFonts w:ascii="Arial" w:eastAsia="宋体" w:hAnsi="Arial" w:cs="Arial"/>
          <w:color w:val="333333"/>
          <w:kern w:val="0"/>
          <w:sz w:val="27"/>
          <w:szCs w:val="27"/>
        </w:rPr>
        <w:t>光缆布放路由宜盘留，预留长度宜为</w:t>
      </w:r>
      <w:r w:rsidRPr="00477278">
        <w:rPr>
          <w:rFonts w:ascii="Arial" w:eastAsia="宋体" w:hAnsi="Arial" w:cs="Arial"/>
          <w:color w:val="333333"/>
          <w:kern w:val="0"/>
          <w:sz w:val="27"/>
          <w:szCs w:val="27"/>
        </w:rPr>
        <w:t>3m~5m</w:t>
      </w:r>
      <w:r w:rsidRPr="00477278">
        <w:rPr>
          <w:rFonts w:ascii="Arial" w:eastAsia="宋体" w:hAnsi="Arial" w:cs="Arial"/>
          <w:color w:val="333333"/>
          <w:kern w:val="0"/>
          <w:sz w:val="27"/>
          <w:szCs w:val="27"/>
        </w:rPr>
        <w:t>。光缆在配线柜处预留长度应为</w:t>
      </w:r>
      <w:r w:rsidRPr="00477278">
        <w:rPr>
          <w:rFonts w:ascii="Arial" w:eastAsia="宋体" w:hAnsi="Arial" w:cs="Arial"/>
          <w:color w:val="333333"/>
          <w:kern w:val="0"/>
          <w:sz w:val="27"/>
          <w:szCs w:val="27"/>
        </w:rPr>
        <w:t>3m~5m</w:t>
      </w:r>
      <w:r w:rsidRPr="00477278">
        <w:rPr>
          <w:rFonts w:ascii="Arial" w:eastAsia="宋体" w:hAnsi="Arial" w:cs="Arial"/>
          <w:color w:val="333333"/>
          <w:kern w:val="0"/>
          <w:sz w:val="27"/>
          <w:szCs w:val="27"/>
        </w:rPr>
        <w:t>，楼层配线箱处光纤预留长度应为</w:t>
      </w:r>
      <w:r w:rsidRPr="00477278">
        <w:rPr>
          <w:rFonts w:ascii="Arial" w:eastAsia="宋体" w:hAnsi="Arial" w:cs="Arial"/>
          <w:color w:val="333333"/>
          <w:kern w:val="0"/>
          <w:sz w:val="27"/>
          <w:szCs w:val="27"/>
        </w:rPr>
        <w:t>1.0m~1.5m</w:t>
      </w:r>
      <w:r w:rsidRPr="00477278">
        <w:rPr>
          <w:rFonts w:ascii="Arial" w:eastAsia="宋体" w:hAnsi="Arial" w:cs="Arial"/>
          <w:color w:val="333333"/>
          <w:kern w:val="0"/>
          <w:sz w:val="27"/>
          <w:szCs w:val="27"/>
        </w:rPr>
        <w:t>，配线箱终接时预留长度不应小于</w:t>
      </w:r>
      <w:r w:rsidRPr="00477278">
        <w:rPr>
          <w:rFonts w:ascii="Arial" w:eastAsia="宋体" w:hAnsi="Arial" w:cs="Arial"/>
          <w:color w:val="333333"/>
          <w:kern w:val="0"/>
          <w:sz w:val="27"/>
          <w:szCs w:val="27"/>
        </w:rPr>
        <w:t>0.5m</w:t>
      </w:r>
      <w:r w:rsidRPr="00477278">
        <w:rPr>
          <w:rFonts w:ascii="Arial" w:eastAsia="宋体" w:hAnsi="Arial" w:cs="Arial"/>
          <w:color w:val="333333"/>
          <w:kern w:val="0"/>
          <w:sz w:val="27"/>
          <w:szCs w:val="27"/>
        </w:rPr>
        <w:t>，光缆纤芯在配线模块处不做终接时，应保留</w:t>
      </w:r>
      <w:r w:rsidRPr="00477278">
        <w:rPr>
          <w:rFonts w:ascii="Arial" w:eastAsia="宋体" w:hAnsi="Arial" w:cs="Arial"/>
          <w:color w:val="333333"/>
          <w:kern w:val="0"/>
          <w:sz w:val="27"/>
          <w:szCs w:val="27"/>
        </w:rPr>
        <w:lastRenderedPageBreak/>
        <w:t>光缆施工预留长度。缆线的弯曲半径应符合下列规定：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非屏蔽和屏蔽对对绞电缆的弯曲半径不应小于电缆外径的</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倍；</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）主干对绞电缆的弯曲半径不应小于电缆外径的</w:t>
      </w:r>
      <w:r w:rsidRPr="00477278">
        <w:rPr>
          <w:rFonts w:ascii="Arial" w:eastAsia="宋体" w:hAnsi="Arial" w:cs="Arial"/>
          <w:color w:val="333333"/>
          <w:kern w:val="0"/>
          <w:sz w:val="27"/>
          <w:szCs w:val="27"/>
        </w:rPr>
        <w:t>10</w:t>
      </w:r>
      <w:r w:rsidRPr="00477278">
        <w:rPr>
          <w:rFonts w:ascii="Arial" w:eastAsia="宋体" w:hAnsi="Arial" w:cs="Arial"/>
          <w:color w:val="333333"/>
          <w:kern w:val="0"/>
          <w:sz w:val="27"/>
          <w:szCs w:val="27"/>
        </w:rPr>
        <w:t>倍；</w:t>
      </w:r>
      <w:r w:rsidRPr="00477278">
        <w:rPr>
          <w:rFonts w:ascii="Arial" w:eastAsia="宋体" w:hAnsi="Arial" w:cs="Arial"/>
          <w:color w:val="333333"/>
          <w:kern w:val="0"/>
          <w:sz w:val="27"/>
          <w:szCs w:val="27"/>
        </w:rPr>
        <w:t>3)2</w:t>
      </w:r>
      <w:r w:rsidRPr="00477278">
        <w:rPr>
          <w:rFonts w:ascii="Arial" w:eastAsia="宋体" w:hAnsi="Arial" w:cs="Arial"/>
          <w:color w:val="333333"/>
          <w:kern w:val="0"/>
          <w:sz w:val="27"/>
          <w:szCs w:val="27"/>
        </w:rPr>
        <w:t>芯或</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芯水平光缆的弯曲半径应大于</w:t>
      </w:r>
      <w:r w:rsidRPr="00477278">
        <w:rPr>
          <w:rFonts w:ascii="Arial" w:eastAsia="宋体" w:hAnsi="Arial" w:cs="Arial"/>
          <w:color w:val="333333"/>
          <w:kern w:val="0"/>
          <w:sz w:val="27"/>
          <w:szCs w:val="27"/>
        </w:rPr>
        <w:t>25mm</w:t>
      </w:r>
      <w:r w:rsidRPr="00477278">
        <w:rPr>
          <w:rFonts w:ascii="Arial" w:eastAsia="宋体" w:hAnsi="Arial" w:cs="Arial"/>
          <w:color w:val="333333"/>
          <w:kern w:val="0"/>
          <w:sz w:val="27"/>
          <w:szCs w:val="27"/>
        </w:rPr>
        <w:t>；其他芯数的水平光缆、主干光缆和室外光缆的弯曲半径不应小于光缆外径的</w:t>
      </w:r>
      <w:r w:rsidRPr="00477278">
        <w:rPr>
          <w:rFonts w:ascii="Arial" w:eastAsia="宋体" w:hAnsi="Arial" w:cs="Arial"/>
          <w:color w:val="333333"/>
          <w:kern w:val="0"/>
          <w:sz w:val="27"/>
          <w:szCs w:val="27"/>
        </w:rPr>
        <w:t>10</w:t>
      </w:r>
      <w:r w:rsidRPr="00477278">
        <w:rPr>
          <w:rFonts w:ascii="Arial" w:eastAsia="宋体" w:hAnsi="Arial" w:cs="Arial"/>
          <w:color w:val="333333"/>
          <w:kern w:val="0"/>
          <w:sz w:val="27"/>
          <w:szCs w:val="27"/>
        </w:rPr>
        <w:t>倍；</w:t>
      </w:r>
      <w:r w:rsidRPr="00477278">
        <w:rPr>
          <w:rFonts w:ascii="Arial" w:eastAsia="宋体" w:hAnsi="Arial" w:cs="Arial"/>
          <w:color w:val="333333"/>
          <w:kern w:val="0"/>
          <w:sz w:val="27"/>
          <w:szCs w:val="27"/>
        </w:rPr>
        <w:t>4)G.657</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G.652</w:t>
      </w:r>
      <w:r w:rsidRPr="00477278">
        <w:rPr>
          <w:rFonts w:ascii="Arial" w:eastAsia="宋体" w:hAnsi="Arial" w:cs="Arial"/>
          <w:color w:val="333333"/>
          <w:kern w:val="0"/>
          <w:sz w:val="27"/>
          <w:szCs w:val="27"/>
        </w:rPr>
        <w:t>用户光缆弯曲半径应符合表</w:t>
      </w:r>
      <w:r w:rsidRPr="00477278">
        <w:rPr>
          <w:rFonts w:ascii="Arial" w:eastAsia="宋体" w:hAnsi="Arial" w:cs="Arial"/>
          <w:color w:val="333333"/>
          <w:kern w:val="0"/>
          <w:sz w:val="27"/>
          <w:szCs w:val="27"/>
        </w:rPr>
        <w:t>6.1.1-1</w:t>
      </w:r>
      <w:r w:rsidRPr="00477278">
        <w:rPr>
          <w:rFonts w:ascii="Arial" w:eastAsia="宋体" w:hAnsi="Arial" w:cs="Arial"/>
          <w:color w:val="333333"/>
          <w:kern w:val="0"/>
          <w:sz w:val="27"/>
          <w:szCs w:val="27"/>
        </w:rPr>
        <w:t>的规定。表</w:t>
      </w:r>
      <w:r w:rsidRPr="00477278">
        <w:rPr>
          <w:rFonts w:ascii="Arial" w:eastAsia="宋体" w:hAnsi="Arial" w:cs="Arial"/>
          <w:color w:val="333333"/>
          <w:kern w:val="0"/>
          <w:sz w:val="27"/>
          <w:szCs w:val="27"/>
        </w:rPr>
        <w:t>6.1.1-1</w:t>
      </w:r>
      <w:r w:rsidRPr="00477278">
        <w:rPr>
          <w:rFonts w:ascii="Arial" w:eastAsia="宋体" w:hAnsi="Arial" w:cs="Arial"/>
          <w:color w:val="333333"/>
          <w:kern w:val="0"/>
          <w:sz w:val="27"/>
          <w:szCs w:val="27"/>
        </w:rPr>
        <w:t>光缆敷设安装的最小曲率半径</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2133600"/>
            <wp:effectExtent l="0" t="0" r="0" b="0"/>
            <wp:docPr id="9" name="图片 9" descr="https://pics5.baidu.com/feed/b64543a98226cffcf450b4ab848bd197f703eac7.jpeg?token=7e26c8ef56435772296deb81accca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s5.baidu.com/feed/b64543a98226cffcf450b4ab848bd197f703eac7.jpeg?token=7e26c8ef56435772296deb81acccaa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13360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注：</w:t>
      </w:r>
      <w:r w:rsidRPr="00477278">
        <w:rPr>
          <w:rFonts w:ascii="Arial" w:eastAsia="宋体" w:hAnsi="Arial" w:cs="Arial"/>
          <w:color w:val="333333"/>
          <w:kern w:val="0"/>
          <w:sz w:val="27"/>
          <w:szCs w:val="27"/>
        </w:rPr>
        <w:t>D</w:t>
      </w:r>
      <w:r w:rsidRPr="00477278">
        <w:rPr>
          <w:rFonts w:ascii="Arial" w:eastAsia="宋体" w:hAnsi="Arial" w:cs="Arial"/>
          <w:color w:val="333333"/>
          <w:kern w:val="0"/>
          <w:sz w:val="27"/>
          <w:szCs w:val="27"/>
        </w:rPr>
        <w:t>为缆芯处圆形护套外径，</w:t>
      </w:r>
      <w:r w:rsidRPr="00477278">
        <w:rPr>
          <w:rFonts w:ascii="Arial" w:eastAsia="宋体" w:hAnsi="Arial" w:cs="Arial"/>
          <w:color w:val="333333"/>
          <w:kern w:val="0"/>
          <w:sz w:val="27"/>
          <w:szCs w:val="27"/>
        </w:rPr>
        <w:t>H</w:t>
      </w:r>
      <w:r w:rsidRPr="00477278">
        <w:rPr>
          <w:rFonts w:ascii="Arial" w:eastAsia="宋体" w:hAnsi="Arial" w:cs="Arial"/>
          <w:color w:val="333333"/>
          <w:kern w:val="0"/>
          <w:sz w:val="27"/>
          <w:szCs w:val="27"/>
        </w:rPr>
        <w:t>为缆芯处扁形护套短轴的高度。综合布线系统缆线与其他管线的间距应符合设计文件要求，并应符合下列规定：</w:t>
      </w:r>
      <w:r w:rsidRPr="00477278">
        <w:rPr>
          <w:rFonts w:ascii="Arial" w:eastAsia="宋体" w:hAnsi="Arial" w:cs="Arial"/>
          <w:color w:val="333333"/>
          <w:kern w:val="0"/>
          <w:sz w:val="27"/>
          <w:szCs w:val="27"/>
        </w:rPr>
        <w:t xml:space="preserve">1) </w:t>
      </w:r>
      <w:r w:rsidRPr="00477278">
        <w:rPr>
          <w:rFonts w:ascii="Arial" w:eastAsia="宋体" w:hAnsi="Arial" w:cs="Arial"/>
          <w:color w:val="333333"/>
          <w:kern w:val="0"/>
          <w:sz w:val="27"/>
          <w:szCs w:val="27"/>
        </w:rPr>
        <w:t>电力电缆与综合布线系统缆线应分隔布放，并应符合表</w:t>
      </w:r>
      <w:r w:rsidRPr="00477278">
        <w:rPr>
          <w:rFonts w:ascii="Arial" w:eastAsia="宋体" w:hAnsi="Arial" w:cs="Arial"/>
          <w:color w:val="333333"/>
          <w:kern w:val="0"/>
          <w:sz w:val="27"/>
          <w:szCs w:val="27"/>
        </w:rPr>
        <w:t xml:space="preserve"> 6. 1. 1 </w:t>
      </w:r>
      <w:r w:rsidRPr="00477278">
        <w:rPr>
          <w:rFonts w:ascii="Arial" w:eastAsia="宋体" w:hAnsi="Arial" w:cs="Arial"/>
          <w:color w:val="333333"/>
          <w:kern w:val="0"/>
          <w:sz w:val="27"/>
          <w:szCs w:val="27"/>
        </w:rPr>
        <w:t>的规定。表</w:t>
      </w:r>
      <w:r w:rsidRPr="00477278">
        <w:rPr>
          <w:rFonts w:ascii="Arial" w:eastAsia="宋体" w:hAnsi="Arial" w:cs="Arial"/>
          <w:color w:val="333333"/>
          <w:kern w:val="0"/>
          <w:sz w:val="27"/>
          <w:szCs w:val="27"/>
        </w:rPr>
        <w:t xml:space="preserve"> 6.1.1-2 </w:t>
      </w:r>
      <w:r w:rsidRPr="00477278">
        <w:rPr>
          <w:rFonts w:ascii="Arial" w:eastAsia="宋体" w:hAnsi="Arial" w:cs="Arial"/>
          <w:color w:val="333333"/>
          <w:kern w:val="0"/>
          <w:sz w:val="27"/>
          <w:szCs w:val="27"/>
        </w:rPr>
        <w:t>对绞电缆与电力电缆最小净距</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6096000" cy="2505075"/>
            <wp:effectExtent l="0" t="0" r="0" b="9525"/>
            <wp:docPr id="8" name="图片 8" descr="https://pics1.baidu.com/feed/f636afc379310a550df78c2a8dcfd8ae802610aa.jpeg?token=7e540516563b7cfb832e760ae797d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1.baidu.com/feed/f636afc379310a550df78c2a8dcfd8ae802610aa.jpeg?token=7e540516563b7cfb832e760ae797d47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505075"/>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注：双方都在接地的槽盒中，系指两个不同的槽盒，也可在同一槽盒中用金属板隔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开，且平行长度</w:t>
      </w:r>
      <w:r w:rsidRPr="00477278">
        <w:rPr>
          <w:rFonts w:ascii="Arial" w:eastAsia="宋体" w:hAnsi="Arial" w:cs="Arial"/>
          <w:color w:val="333333"/>
          <w:kern w:val="0"/>
          <w:sz w:val="27"/>
          <w:szCs w:val="27"/>
        </w:rPr>
        <w:t>≤10m.2</w:t>
      </w:r>
      <w:r w:rsidRPr="00477278">
        <w:rPr>
          <w:rFonts w:ascii="Arial" w:eastAsia="宋体" w:hAnsi="Arial" w:cs="Arial"/>
          <w:color w:val="333333"/>
          <w:kern w:val="0"/>
          <w:sz w:val="27"/>
          <w:szCs w:val="27"/>
        </w:rPr>
        <w:t>）室外墙上敷设的综合布线管线与其他管线的间距应符合表</w:t>
      </w:r>
      <w:r w:rsidRPr="00477278">
        <w:rPr>
          <w:rFonts w:ascii="Arial" w:eastAsia="宋体" w:hAnsi="Arial" w:cs="Arial"/>
          <w:color w:val="333333"/>
          <w:kern w:val="0"/>
          <w:sz w:val="27"/>
          <w:szCs w:val="27"/>
        </w:rPr>
        <w:t xml:space="preserve"> 6.1.1-3 </w:t>
      </w:r>
      <w:r w:rsidRPr="00477278">
        <w:rPr>
          <w:rFonts w:ascii="Arial" w:eastAsia="宋体" w:hAnsi="Arial" w:cs="Arial"/>
          <w:color w:val="333333"/>
          <w:kern w:val="0"/>
          <w:sz w:val="27"/>
          <w:szCs w:val="27"/>
        </w:rPr>
        <w:t>的规定。表</w:t>
      </w:r>
      <w:r w:rsidRPr="00477278">
        <w:rPr>
          <w:rFonts w:ascii="Arial" w:eastAsia="宋体" w:hAnsi="Arial" w:cs="Arial"/>
          <w:color w:val="333333"/>
          <w:kern w:val="0"/>
          <w:sz w:val="27"/>
          <w:szCs w:val="27"/>
        </w:rPr>
        <w:t xml:space="preserve"> 6.1.1-3 </w:t>
      </w:r>
      <w:r w:rsidRPr="00477278">
        <w:rPr>
          <w:rFonts w:ascii="Arial" w:eastAsia="宋体" w:hAnsi="Arial" w:cs="Arial"/>
          <w:color w:val="333333"/>
          <w:kern w:val="0"/>
          <w:sz w:val="27"/>
          <w:szCs w:val="27"/>
        </w:rPr>
        <w:t>综合布线管线与其他管线的间距</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2847975"/>
            <wp:effectExtent l="0" t="0" r="0" b="9525"/>
            <wp:docPr id="7" name="图片 7" descr="https://pics2.baidu.com/feed/c75c10385343fbf2d463b45d8bf4518764388f96.jpeg?token=859bb7682beee57a4378d98494462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2.baidu.com/feed/c75c10385343fbf2d463b45d8bf4518764388f96.jpeg?token=859bb7682beee57a4378d984944628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847975"/>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）综合布线缆线宜单独敷设，与其他弱电系统各子系统缆</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线间距应符合设计文件要求。</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）对于有安全保密要求的工程，综合布线缆线与信号线、电</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力线、接地线的间距应符合相应的保密规定和设计要求，</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综</w:t>
      </w:r>
      <w:r w:rsidRPr="00477278">
        <w:rPr>
          <w:rFonts w:ascii="Arial" w:eastAsia="宋体" w:hAnsi="Arial" w:cs="Arial"/>
          <w:color w:val="333333"/>
          <w:kern w:val="0"/>
          <w:sz w:val="27"/>
          <w:szCs w:val="27"/>
        </w:rPr>
        <w:lastRenderedPageBreak/>
        <w:t>合布线缆线应采用独立的金属导管或金属槽盒敷设。屏蔽电缆的屏蔽层端到端应保持完好的导通性，屏蔽层不</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应承载拉力。</w:t>
      </w:r>
      <w:r w:rsidRPr="00477278">
        <w:rPr>
          <w:rFonts w:ascii="Arial" w:eastAsia="宋体" w:hAnsi="Arial" w:cs="Arial"/>
          <w:color w:val="333333"/>
          <w:kern w:val="0"/>
          <w:sz w:val="24"/>
          <w:szCs w:val="24"/>
        </w:rPr>
        <w:t xml:space="preserve">6.1. 2 </w:t>
      </w:r>
      <w:r w:rsidRPr="00477278">
        <w:rPr>
          <w:rFonts w:ascii="Arial" w:eastAsia="宋体" w:hAnsi="Arial" w:cs="Arial"/>
          <w:color w:val="333333"/>
          <w:kern w:val="0"/>
          <w:sz w:val="24"/>
          <w:szCs w:val="24"/>
        </w:rPr>
        <w:t>采用预埋槽盒和暗管敷设缆线应符合下列规定：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槽盒和暗管的两端宜用标志表示出编号等内容。预埋槽盒宜采用金属槽盒，截面利用率应为</w:t>
      </w:r>
      <w:r w:rsidRPr="00477278">
        <w:rPr>
          <w:rFonts w:ascii="Arial" w:eastAsia="宋体" w:hAnsi="Arial" w:cs="Arial"/>
          <w:color w:val="333333"/>
          <w:kern w:val="0"/>
          <w:sz w:val="27"/>
          <w:szCs w:val="27"/>
        </w:rPr>
        <w:t xml:space="preserve"> 30%~50%</w:t>
      </w:r>
      <w:r w:rsidRPr="00477278">
        <w:rPr>
          <w:rFonts w:ascii="Arial" w:eastAsia="宋体" w:hAnsi="Arial" w:cs="Arial"/>
          <w:color w:val="333333"/>
          <w:kern w:val="0"/>
          <w:sz w:val="27"/>
          <w:szCs w:val="27"/>
        </w:rPr>
        <w:t>暗管宜采用铜管或阻燃聚氯乙烯导管。布放大对数主干</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电缆及</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芯以上光缆时，直线管道的管径利用率应为</w:t>
      </w:r>
      <w:r w:rsidRPr="00477278">
        <w:rPr>
          <w:rFonts w:ascii="Arial" w:eastAsia="宋体" w:hAnsi="Arial" w:cs="Arial"/>
          <w:color w:val="333333"/>
          <w:kern w:val="0"/>
          <w:sz w:val="27"/>
          <w:szCs w:val="27"/>
        </w:rPr>
        <w:t xml:space="preserve"> 50%~60% </w:t>
      </w:r>
      <w:r w:rsidRPr="00477278">
        <w:rPr>
          <w:rFonts w:ascii="Arial" w:eastAsia="宋体" w:hAnsi="Arial" w:cs="Arial"/>
          <w:color w:val="333333"/>
          <w:kern w:val="0"/>
          <w:sz w:val="27"/>
          <w:szCs w:val="27"/>
        </w:rPr>
        <w:t>，弯导管应为</w:t>
      </w:r>
      <w:r w:rsidRPr="00477278">
        <w:rPr>
          <w:rFonts w:ascii="Arial" w:eastAsia="宋体" w:hAnsi="Arial" w:cs="Arial"/>
          <w:color w:val="333333"/>
          <w:kern w:val="0"/>
          <w:sz w:val="27"/>
          <w:szCs w:val="27"/>
        </w:rPr>
        <w:t xml:space="preserve"> 40%~50% </w:t>
      </w:r>
      <w:r w:rsidRPr="00477278">
        <w:rPr>
          <w:rFonts w:ascii="Arial" w:eastAsia="宋体" w:hAnsi="Arial" w:cs="Arial"/>
          <w:color w:val="333333"/>
          <w:kern w:val="0"/>
          <w:sz w:val="27"/>
          <w:szCs w:val="27"/>
        </w:rPr>
        <w:t>。布放</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对对绞电缆或</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芯及以下光缆时，管道的截面利用率应为</w:t>
      </w:r>
      <w:r w:rsidRPr="00477278">
        <w:rPr>
          <w:rFonts w:ascii="Arial" w:eastAsia="宋体" w:hAnsi="Arial" w:cs="Arial"/>
          <w:color w:val="333333"/>
          <w:kern w:val="0"/>
          <w:sz w:val="27"/>
          <w:szCs w:val="27"/>
        </w:rPr>
        <w:t xml:space="preserve"> 25%~30%</w:t>
      </w:r>
      <w:r w:rsidRPr="00477278">
        <w:rPr>
          <w:rFonts w:ascii="Arial" w:eastAsia="宋体" w:hAnsi="Arial" w:cs="Arial"/>
          <w:color w:val="333333"/>
          <w:kern w:val="0"/>
          <w:sz w:val="27"/>
          <w:szCs w:val="27"/>
        </w:rPr>
        <w:t>。对金属材质有严重腐蚀的场所，不宜采用金属的导管、桥</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架布线。在建筑物吊顶内应采用金属导管、槽盒布线。导管、桥架跨越建筑物变形缝处，应设补偿装置。</w:t>
      </w:r>
      <w:r w:rsidRPr="00477278">
        <w:rPr>
          <w:rFonts w:ascii="Arial" w:eastAsia="宋体" w:hAnsi="Arial" w:cs="Arial"/>
          <w:color w:val="333333"/>
          <w:kern w:val="0"/>
          <w:sz w:val="24"/>
          <w:szCs w:val="24"/>
        </w:rPr>
        <w:t xml:space="preserve">6.1. 3 </w:t>
      </w:r>
      <w:r w:rsidRPr="00477278">
        <w:rPr>
          <w:rFonts w:ascii="Arial" w:eastAsia="宋体" w:hAnsi="Arial" w:cs="Arial"/>
          <w:color w:val="333333"/>
          <w:kern w:val="0"/>
          <w:sz w:val="24"/>
          <w:szCs w:val="24"/>
        </w:rPr>
        <w:t>设置缆线桥架敷设缆线应符合下列规定：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密封槽盒内缆线布放应顺直，不宜交叉，在缆线进出槽盒</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部位、转弯处应绑扎固定。梯架或托盘内垂直敷设缆线时，在缆线的上端和每间隔</w:t>
      </w:r>
      <w:r w:rsidRPr="00477278">
        <w:rPr>
          <w:rFonts w:ascii="Arial" w:eastAsia="宋体" w:hAnsi="Arial" w:cs="Arial"/>
          <w:color w:val="333333"/>
          <w:kern w:val="0"/>
          <w:sz w:val="27"/>
          <w:szCs w:val="27"/>
        </w:rPr>
        <w:t xml:space="preserve"> 1. </w:t>
      </w:r>
      <w:proofErr w:type="spellStart"/>
      <w:r w:rsidRPr="00477278">
        <w:rPr>
          <w:rFonts w:ascii="Arial" w:eastAsia="宋体" w:hAnsi="Arial" w:cs="Arial"/>
          <w:color w:val="333333"/>
          <w:kern w:val="0"/>
          <w:sz w:val="27"/>
          <w:szCs w:val="27"/>
        </w:rPr>
        <w:t>Sm</w:t>
      </w:r>
      <w:proofErr w:type="spellEnd"/>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处应固定在梯架或托盘的支架上；水平敷设时，在缆线的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首、尾、转弯及每间隔</w:t>
      </w:r>
      <w:r w:rsidRPr="00477278">
        <w:rPr>
          <w:rFonts w:ascii="Arial" w:eastAsia="宋体" w:hAnsi="Arial" w:cs="Arial"/>
          <w:color w:val="333333"/>
          <w:kern w:val="0"/>
          <w:sz w:val="27"/>
          <w:szCs w:val="27"/>
        </w:rPr>
        <w:t xml:space="preserve">5m~10m </w:t>
      </w:r>
      <w:r w:rsidRPr="00477278">
        <w:rPr>
          <w:rFonts w:ascii="Arial" w:eastAsia="宋体" w:hAnsi="Arial" w:cs="Arial"/>
          <w:color w:val="333333"/>
          <w:kern w:val="0"/>
          <w:sz w:val="27"/>
          <w:szCs w:val="27"/>
        </w:rPr>
        <w:t>处应进行固定。在水平、垂直梯架或托盘中敷设缆线时，应对缆线进行绑</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扎。对绞电缆、光缆及其他信号电缆应根据缆线的类别、数量、缆</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径、缆线芯数分束绑扎。绑扎间距不宜大于</w:t>
      </w:r>
      <w:r w:rsidRPr="00477278">
        <w:rPr>
          <w:rFonts w:ascii="Arial" w:eastAsia="宋体" w:hAnsi="Arial" w:cs="Arial"/>
          <w:color w:val="333333"/>
          <w:kern w:val="0"/>
          <w:sz w:val="27"/>
          <w:szCs w:val="27"/>
        </w:rPr>
        <w:t xml:space="preserve"> 1.5m </w:t>
      </w:r>
      <w:r w:rsidRPr="00477278">
        <w:rPr>
          <w:rFonts w:ascii="Arial" w:eastAsia="宋体" w:hAnsi="Arial" w:cs="Arial"/>
          <w:color w:val="333333"/>
          <w:kern w:val="0"/>
          <w:sz w:val="27"/>
          <w:szCs w:val="27"/>
        </w:rPr>
        <w:t>，间距应均匀，不</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宜绑扎过紧或使缆线受到挤压。室内光缆在梯架或托盘中敞开敷设时应在绑扎固定段加</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装垫套。</w:t>
      </w:r>
      <w:r w:rsidRPr="00477278">
        <w:rPr>
          <w:rFonts w:ascii="Arial" w:eastAsia="宋体" w:hAnsi="Arial" w:cs="Arial"/>
          <w:color w:val="333333"/>
          <w:kern w:val="0"/>
          <w:sz w:val="24"/>
          <w:szCs w:val="24"/>
        </w:rPr>
        <w:t xml:space="preserve">6. 1. 4 </w:t>
      </w:r>
      <w:r w:rsidRPr="00477278">
        <w:rPr>
          <w:rFonts w:ascii="Arial" w:eastAsia="宋体" w:hAnsi="Arial" w:cs="Arial"/>
          <w:color w:val="333333"/>
          <w:kern w:val="0"/>
          <w:sz w:val="24"/>
          <w:szCs w:val="24"/>
        </w:rPr>
        <w:t>采用吊顶支撑柱（垂直槽盒）在顶棚内敷设缆线时，每根支</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撑柱所辖范围内的缆线可不设置密封槽盒进行布放，但应分束绑</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扎，缆线应阻燃，缆线选用应符合设计文件要求。</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lastRenderedPageBreak/>
        <w:t xml:space="preserve">6.1. 5 </w:t>
      </w:r>
      <w:r w:rsidRPr="00477278">
        <w:rPr>
          <w:rFonts w:ascii="Arial" w:eastAsia="宋体" w:hAnsi="Arial" w:cs="Arial"/>
          <w:color w:val="333333"/>
          <w:kern w:val="0"/>
          <w:sz w:val="24"/>
          <w:szCs w:val="24"/>
        </w:rPr>
        <w:t>建筑群子系统采用架空、管道、电缆沟、电缆隧道、直埋、墙</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壁及暗管等方式敷设缆线的施工质量检查和验收应符合现行行业</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标准《通信线路工程验收规范》</w:t>
      </w:r>
      <w:r w:rsidRPr="00477278">
        <w:rPr>
          <w:rFonts w:ascii="Arial" w:eastAsia="宋体" w:hAnsi="Arial" w:cs="Arial"/>
          <w:color w:val="333333"/>
          <w:kern w:val="0"/>
          <w:sz w:val="24"/>
          <w:szCs w:val="24"/>
        </w:rPr>
        <w:t xml:space="preserve">YD 5121 </w:t>
      </w:r>
      <w:r w:rsidRPr="00477278">
        <w:rPr>
          <w:rFonts w:ascii="Arial" w:eastAsia="宋体" w:hAnsi="Arial" w:cs="Arial"/>
          <w:color w:val="333333"/>
          <w:kern w:val="0"/>
          <w:sz w:val="24"/>
          <w:szCs w:val="24"/>
        </w:rPr>
        <w:t>的有关规定。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6.2 </w:t>
      </w:r>
      <w:r w:rsidRPr="00477278">
        <w:rPr>
          <w:rFonts w:ascii="Arial" w:eastAsia="宋体" w:hAnsi="Arial" w:cs="Arial"/>
          <w:color w:val="333333"/>
          <w:kern w:val="0"/>
          <w:sz w:val="24"/>
          <w:szCs w:val="24"/>
        </w:rPr>
        <w:t>保护措施</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6.2.1 </w:t>
      </w:r>
      <w:r w:rsidRPr="00477278">
        <w:rPr>
          <w:rFonts w:ascii="Arial" w:eastAsia="宋体" w:hAnsi="Arial" w:cs="Arial"/>
          <w:color w:val="333333"/>
          <w:kern w:val="0"/>
          <w:sz w:val="24"/>
          <w:szCs w:val="24"/>
        </w:rPr>
        <w:t>配线子系统缆线敷设保护应符合下列规定：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金属导管、槽盒明敷设时，应符合下列规定：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）槽盒明敷设时，与横梁或侧墙或其他障碍物的间距不宜</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小于</w:t>
      </w:r>
      <w:r w:rsidRPr="00477278">
        <w:rPr>
          <w:rFonts w:ascii="Arial" w:eastAsia="宋体" w:hAnsi="Arial" w:cs="Arial"/>
          <w:color w:val="333333"/>
          <w:kern w:val="0"/>
          <w:sz w:val="27"/>
          <w:szCs w:val="27"/>
        </w:rPr>
        <w:t xml:space="preserve"> 100mm;2</w:t>
      </w:r>
      <w:r w:rsidRPr="00477278">
        <w:rPr>
          <w:rFonts w:ascii="Arial" w:eastAsia="宋体" w:hAnsi="Arial" w:cs="Arial"/>
          <w:color w:val="333333"/>
          <w:kern w:val="0"/>
          <w:sz w:val="27"/>
          <w:szCs w:val="27"/>
        </w:rPr>
        <w:t>）槽盒的连接部位不应设置在穿越楼板处和实体墙的孔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洞处；</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）竖向导管、电缆槽盒的墙面固定间距不宜大于</w:t>
      </w:r>
      <w:r w:rsidRPr="00477278">
        <w:rPr>
          <w:rFonts w:ascii="Arial" w:eastAsia="宋体" w:hAnsi="Arial" w:cs="Arial"/>
          <w:color w:val="333333"/>
          <w:kern w:val="0"/>
          <w:sz w:val="27"/>
          <w:szCs w:val="27"/>
        </w:rPr>
        <w:t xml:space="preserve"> 1500mm;4</w:t>
      </w:r>
      <w:r w:rsidRPr="00477278">
        <w:rPr>
          <w:rFonts w:ascii="Arial" w:eastAsia="宋体" w:hAnsi="Arial" w:cs="Arial"/>
          <w:color w:val="333333"/>
          <w:kern w:val="0"/>
          <w:sz w:val="27"/>
          <w:szCs w:val="27"/>
        </w:rPr>
        <w:t>）在距接线盒</w:t>
      </w:r>
      <w:r w:rsidRPr="00477278">
        <w:rPr>
          <w:rFonts w:ascii="Arial" w:eastAsia="宋体" w:hAnsi="Arial" w:cs="Arial"/>
          <w:color w:val="333333"/>
          <w:kern w:val="0"/>
          <w:sz w:val="27"/>
          <w:szCs w:val="27"/>
        </w:rPr>
        <w:t xml:space="preserve"> 300mm </w:t>
      </w:r>
      <w:r w:rsidRPr="00477278">
        <w:rPr>
          <w:rFonts w:ascii="Arial" w:eastAsia="宋体" w:hAnsi="Arial" w:cs="Arial"/>
          <w:color w:val="333333"/>
          <w:kern w:val="0"/>
          <w:sz w:val="27"/>
          <w:szCs w:val="27"/>
        </w:rPr>
        <w:t>处、弯头处两边、每隔</w:t>
      </w:r>
      <w:r w:rsidRPr="00477278">
        <w:rPr>
          <w:rFonts w:ascii="Arial" w:eastAsia="宋体" w:hAnsi="Arial" w:cs="Arial"/>
          <w:color w:val="333333"/>
          <w:kern w:val="0"/>
          <w:sz w:val="27"/>
          <w:szCs w:val="27"/>
        </w:rPr>
        <w:t xml:space="preserve"> 3m </w:t>
      </w:r>
      <w:r w:rsidRPr="00477278">
        <w:rPr>
          <w:rFonts w:ascii="Arial" w:eastAsia="宋体" w:hAnsi="Arial" w:cs="Arial"/>
          <w:color w:val="333333"/>
          <w:kern w:val="0"/>
          <w:sz w:val="27"/>
          <w:szCs w:val="27"/>
        </w:rPr>
        <w:t>处均应采用管卡固定。预埋金属槽盒保护应符合下列规定：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）在建筑物中预埋槽盒，宜按单层设置，每</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路由进出同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过线盒的预埋槽盒均不应超过</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根，槽盒截面高度不宜</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超过</w:t>
      </w:r>
      <w:r w:rsidRPr="00477278">
        <w:rPr>
          <w:rFonts w:ascii="Arial" w:eastAsia="宋体" w:hAnsi="Arial" w:cs="Arial"/>
          <w:color w:val="333333"/>
          <w:kern w:val="0"/>
          <w:sz w:val="27"/>
          <w:szCs w:val="27"/>
        </w:rPr>
        <w:t xml:space="preserve"> 25mm </w:t>
      </w:r>
      <w:r w:rsidRPr="00477278">
        <w:rPr>
          <w:rFonts w:ascii="Arial" w:eastAsia="宋体" w:hAnsi="Arial" w:cs="Arial"/>
          <w:color w:val="333333"/>
          <w:kern w:val="0"/>
          <w:sz w:val="27"/>
          <w:szCs w:val="27"/>
        </w:rPr>
        <w:t>，总宽度不宜超过</w:t>
      </w:r>
      <w:r w:rsidRPr="00477278">
        <w:rPr>
          <w:rFonts w:ascii="Arial" w:eastAsia="宋体" w:hAnsi="Arial" w:cs="Arial"/>
          <w:color w:val="333333"/>
          <w:kern w:val="0"/>
          <w:sz w:val="27"/>
          <w:szCs w:val="27"/>
        </w:rPr>
        <w:t xml:space="preserve"> 300mm</w:t>
      </w:r>
      <w:r w:rsidRPr="00477278">
        <w:rPr>
          <w:rFonts w:ascii="Arial" w:eastAsia="宋体" w:hAnsi="Arial" w:cs="Arial"/>
          <w:color w:val="333333"/>
          <w:kern w:val="0"/>
          <w:sz w:val="27"/>
          <w:szCs w:val="27"/>
        </w:rPr>
        <w:t>。槽盒路由中当包括过线盒和出线盒时，截面高度宜在</w:t>
      </w:r>
      <w:r w:rsidRPr="00477278">
        <w:rPr>
          <w:rFonts w:ascii="Arial" w:eastAsia="宋体" w:hAnsi="Arial" w:cs="Arial"/>
          <w:color w:val="333333"/>
          <w:kern w:val="0"/>
          <w:sz w:val="27"/>
          <w:szCs w:val="27"/>
        </w:rPr>
        <w:t xml:space="preserve"> 70mm~100mm</w:t>
      </w:r>
      <w:r w:rsidRPr="00477278">
        <w:rPr>
          <w:rFonts w:ascii="Arial" w:eastAsia="宋体" w:hAnsi="Arial" w:cs="Arial"/>
          <w:color w:val="333333"/>
          <w:kern w:val="0"/>
          <w:sz w:val="27"/>
          <w:szCs w:val="27"/>
        </w:rPr>
        <w:t>范围内；</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）槽盒直埋长度超过</w:t>
      </w:r>
      <w:r w:rsidRPr="00477278">
        <w:rPr>
          <w:rFonts w:ascii="Arial" w:eastAsia="宋体" w:hAnsi="Arial" w:cs="Arial"/>
          <w:color w:val="333333"/>
          <w:kern w:val="0"/>
          <w:sz w:val="27"/>
          <w:szCs w:val="27"/>
        </w:rPr>
        <w:t xml:space="preserve"> 30m </w:t>
      </w:r>
      <w:r w:rsidRPr="00477278">
        <w:rPr>
          <w:rFonts w:ascii="Arial" w:eastAsia="宋体" w:hAnsi="Arial" w:cs="Arial"/>
          <w:color w:val="333333"/>
          <w:kern w:val="0"/>
          <w:sz w:val="27"/>
          <w:szCs w:val="27"/>
        </w:rPr>
        <w:t>或在槽盒路由交叉、转弯时，宜</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设置过线盒；</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）过线盒盖应能开启，并应与地面齐平，盒盖处应具有防灰</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与防水功能；</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）过线盒和接线盒盒盖应能抗压；</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）从金属槽盒至信息插座模块接线盒、</w:t>
      </w:r>
      <w:r w:rsidRPr="00477278">
        <w:rPr>
          <w:rFonts w:ascii="Arial" w:eastAsia="宋体" w:hAnsi="Arial" w:cs="Arial"/>
          <w:color w:val="333333"/>
          <w:kern w:val="0"/>
          <w:sz w:val="27"/>
          <w:szCs w:val="27"/>
        </w:rPr>
        <w:t xml:space="preserve"> 86 </w:t>
      </w:r>
      <w:r w:rsidRPr="00477278">
        <w:rPr>
          <w:rFonts w:ascii="Arial" w:eastAsia="宋体" w:hAnsi="Arial" w:cs="Arial"/>
          <w:color w:val="333333"/>
          <w:kern w:val="0"/>
          <w:sz w:val="27"/>
          <w:szCs w:val="27"/>
        </w:rPr>
        <w:t>底盒间或金属槽</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盒与金属钢管之间相连接时的缆线宜采用金属软管</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敷设。预埋暗管保护应符合下列规定：</w:t>
      </w:r>
      <w:r w:rsidRPr="00477278">
        <w:rPr>
          <w:rFonts w:ascii="Arial" w:eastAsia="宋体" w:hAnsi="Arial" w:cs="Arial"/>
          <w:color w:val="333333"/>
          <w:kern w:val="0"/>
          <w:sz w:val="27"/>
          <w:szCs w:val="27"/>
        </w:rPr>
        <w:t xml:space="preserve">1) </w:t>
      </w:r>
      <w:r w:rsidRPr="00477278">
        <w:rPr>
          <w:rFonts w:ascii="Arial" w:eastAsia="宋体" w:hAnsi="Arial" w:cs="Arial"/>
          <w:color w:val="333333"/>
          <w:kern w:val="0"/>
          <w:sz w:val="27"/>
          <w:szCs w:val="27"/>
        </w:rPr>
        <w:t>金属管敷设在钢筋混凝土现浇楼板内时，导管的最大外</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径不宜大于楼板厚度的</w:t>
      </w:r>
      <w:r w:rsidRPr="00477278">
        <w:rPr>
          <w:rFonts w:ascii="Arial" w:eastAsia="宋体" w:hAnsi="Arial" w:cs="Arial"/>
          <w:color w:val="333333"/>
          <w:kern w:val="0"/>
          <w:sz w:val="27"/>
          <w:szCs w:val="27"/>
        </w:rPr>
        <w:t xml:space="preserve"> 1/3 </w:t>
      </w:r>
      <w:r w:rsidRPr="00477278">
        <w:rPr>
          <w:rFonts w:ascii="Arial" w:eastAsia="宋体" w:hAnsi="Arial" w:cs="Arial"/>
          <w:color w:val="333333"/>
          <w:kern w:val="0"/>
          <w:sz w:val="27"/>
          <w:szCs w:val="27"/>
        </w:rPr>
        <w:t>；导管在墙体、楼板内敷设</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时，其保护层厚度不应小于</w:t>
      </w:r>
      <w:r w:rsidRPr="00477278">
        <w:rPr>
          <w:rFonts w:ascii="Arial" w:eastAsia="宋体" w:hAnsi="Arial" w:cs="Arial"/>
          <w:color w:val="333333"/>
          <w:kern w:val="0"/>
          <w:sz w:val="27"/>
          <w:szCs w:val="27"/>
        </w:rPr>
        <w:t xml:space="preserve"> 30mm;2</w:t>
      </w:r>
      <w:r w:rsidRPr="00477278">
        <w:rPr>
          <w:rFonts w:ascii="Arial" w:eastAsia="宋体" w:hAnsi="Arial" w:cs="Arial"/>
          <w:color w:val="333333"/>
          <w:kern w:val="0"/>
          <w:sz w:val="27"/>
          <w:szCs w:val="27"/>
        </w:rPr>
        <w:t>）导管不应穿越机电设备基础；</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）预埋在墙体中间暗管的最大管外径不宜超过</w:t>
      </w:r>
      <w:r w:rsidRPr="00477278">
        <w:rPr>
          <w:rFonts w:ascii="Arial" w:eastAsia="宋体" w:hAnsi="Arial" w:cs="Arial"/>
          <w:color w:val="333333"/>
          <w:kern w:val="0"/>
          <w:sz w:val="27"/>
          <w:szCs w:val="27"/>
        </w:rPr>
        <w:t xml:space="preserve"> 50mm </w:t>
      </w:r>
      <w:r w:rsidRPr="00477278">
        <w:rPr>
          <w:rFonts w:ascii="Arial" w:eastAsia="宋体" w:hAnsi="Arial" w:cs="Arial"/>
          <w:color w:val="333333"/>
          <w:kern w:val="0"/>
          <w:sz w:val="27"/>
          <w:szCs w:val="27"/>
        </w:rPr>
        <w:t>，楼</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板中暗管的最大管外径不宜超过</w:t>
      </w:r>
      <w:r w:rsidRPr="00477278">
        <w:rPr>
          <w:rFonts w:ascii="Arial" w:eastAsia="宋体" w:hAnsi="Arial" w:cs="Arial"/>
          <w:color w:val="333333"/>
          <w:kern w:val="0"/>
          <w:sz w:val="27"/>
          <w:szCs w:val="27"/>
        </w:rPr>
        <w:t xml:space="preserve"> 25mm </w:t>
      </w:r>
      <w:r w:rsidRPr="00477278">
        <w:rPr>
          <w:rFonts w:ascii="Arial" w:eastAsia="宋体" w:hAnsi="Arial" w:cs="Arial"/>
          <w:color w:val="333333"/>
          <w:kern w:val="0"/>
          <w:sz w:val="27"/>
          <w:szCs w:val="27"/>
        </w:rPr>
        <w:t>，室外管道进入</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建筑物的最大管外径不宜</w:t>
      </w:r>
      <w:r w:rsidRPr="00477278">
        <w:rPr>
          <w:rFonts w:ascii="Arial" w:eastAsia="宋体" w:hAnsi="Arial" w:cs="Arial"/>
          <w:color w:val="333333"/>
          <w:kern w:val="0"/>
          <w:sz w:val="27"/>
          <w:szCs w:val="27"/>
        </w:rPr>
        <w:lastRenderedPageBreak/>
        <w:t>超过</w:t>
      </w:r>
      <w:r w:rsidRPr="00477278">
        <w:rPr>
          <w:rFonts w:ascii="Arial" w:eastAsia="宋体" w:hAnsi="Arial" w:cs="Arial"/>
          <w:color w:val="333333"/>
          <w:kern w:val="0"/>
          <w:sz w:val="27"/>
          <w:szCs w:val="27"/>
        </w:rPr>
        <w:t>100mm;4</w:t>
      </w:r>
      <w:r w:rsidRPr="00477278">
        <w:rPr>
          <w:rFonts w:ascii="Arial" w:eastAsia="宋体" w:hAnsi="Arial" w:cs="Arial"/>
          <w:color w:val="333333"/>
          <w:kern w:val="0"/>
          <w:sz w:val="27"/>
          <w:szCs w:val="27"/>
        </w:rPr>
        <w:t>）直线布管每</w:t>
      </w:r>
      <w:r w:rsidRPr="00477278">
        <w:rPr>
          <w:rFonts w:ascii="Arial" w:eastAsia="宋体" w:hAnsi="Arial" w:cs="Arial"/>
          <w:color w:val="333333"/>
          <w:kern w:val="0"/>
          <w:sz w:val="27"/>
          <w:szCs w:val="27"/>
        </w:rPr>
        <w:t xml:space="preserve"> 30m </w:t>
      </w:r>
      <w:r w:rsidRPr="00477278">
        <w:rPr>
          <w:rFonts w:ascii="Arial" w:eastAsia="宋体" w:hAnsi="Arial" w:cs="Arial"/>
          <w:color w:val="333333"/>
          <w:kern w:val="0"/>
          <w:sz w:val="27"/>
          <w:szCs w:val="27"/>
        </w:rPr>
        <w:t>处、有</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个转弯的管段长度超过</w:t>
      </w:r>
      <w:r w:rsidRPr="00477278">
        <w:rPr>
          <w:rFonts w:ascii="Arial" w:eastAsia="宋体" w:hAnsi="Arial" w:cs="Arial"/>
          <w:color w:val="333333"/>
          <w:kern w:val="0"/>
          <w:sz w:val="27"/>
          <w:szCs w:val="27"/>
        </w:rPr>
        <w:t xml:space="preserve"> 20m </w:t>
      </w:r>
      <w:r w:rsidRPr="00477278">
        <w:rPr>
          <w:rFonts w:ascii="Arial" w:eastAsia="宋体" w:hAnsi="Arial" w:cs="Arial"/>
          <w:color w:val="333333"/>
          <w:kern w:val="0"/>
          <w:sz w:val="27"/>
          <w:szCs w:val="27"/>
        </w:rPr>
        <w:t>时、有</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个转弯长度不超过</w:t>
      </w:r>
      <w:r w:rsidRPr="00477278">
        <w:rPr>
          <w:rFonts w:ascii="Arial" w:eastAsia="宋体" w:hAnsi="Arial" w:cs="Arial"/>
          <w:color w:val="333333"/>
          <w:kern w:val="0"/>
          <w:sz w:val="27"/>
          <w:szCs w:val="27"/>
        </w:rPr>
        <w:t xml:space="preserve"> 15m</w:t>
      </w:r>
      <w:r w:rsidRPr="00477278">
        <w:rPr>
          <w:rFonts w:ascii="Arial" w:eastAsia="宋体" w:hAnsi="Arial" w:cs="Arial"/>
          <w:color w:val="333333"/>
          <w:kern w:val="0"/>
          <w:sz w:val="27"/>
          <w:szCs w:val="27"/>
        </w:rPr>
        <w:t>时、路由中反向（</w:t>
      </w:r>
      <w:r w:rsidRPr="00477278">
        <w:rPr>
          <w:rFonts w:ascii="Arial" w:eastAsia="宋体" w:hAnsi="Arial" w:cs="Arial"/>
          <w:color w:val="333333"/>
          <w:kern w:val="0"/>
          <w:sz w:val="27"/>
          <w:szCs w:val="27"/>
        </w:rPr>
        <w:t>U</w:t>
      </w:r>
      <w:r w:rsidRPr="00477278">
        <w:rPr>
          <w:rFonts w:ascii="Arial" w:eastAsia="宋体" w:hAnsi="Arial" w:cs="Arial"/>
          <w:color w:val="333333"/>
          <w:kern w:val="0"/>
          <w:sz w:val="27"/>
          <w:szCs w:val="27"/>
        </w:rPr>
        <w:t>型）</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弯曲的位置应设置过线盒；</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）暗管的转弯角度应大于</w:t>
      </w:r>
      <w:r w:rsidRPr="00477278">
        <w:rPr>
          <w:rFonts w:ascii="Arial" w:eastAsia="宋体" w:hAnsi="Arial" w:cs="Arial"/>
          <w:color w:val="333333"/>
          <w:kern w:val="0"/>
          <w:sz w:val="27"/>
          <w:szCs w:val="27"/>
        </w:rPr>
        <w:t xml:space="preserve"> 90°</w:t>
      </w:r>
      <w:r w:rsidRPr="00477278">
        <w:rPr>
          <w:rFonts w:ascii="Arial" w:eastAsia="宋体" w:hAnsi="Arial" w:cs="Arial"/>
          <w:color w:val="333333"/>
          <w:kern w:val="0"/>
          <w:sz w:val="27"/>
          <w:szCs w:val="27"/>
        </w:rPr>
        <w:t>。在布线路由上每根暗管的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转弯角不得多于</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个，并不应有</w:t>
      </w:r>
      <w:r w:rsidRPr="00477278">
        <w:rPr>
          <w:rFonts w:ascii="Arial" w:eastAsia="宋体" w:hAnsi="Arial" w:cs="Arial"/>
          <w:color w:val="333333"/>
          <w:kern w:val="0"/>
          <w:sz w:val="27"/>
          <w:szCs w:val="27"/>
        </w:rPr>
        <w:t>S</w:t>
      </w:r>
      <w:r w:rsidRPr="00477278">
        <w:rPr>
          <w:rFonts w:ascii="Arial" w:eastAsia="宋体" w:hAnsi="Arial" w:cs="Arial"/>
          <w:color w:val="333333"/>
          <w:kern w:val="0"/>
          <w:sz w:val="27"/>
          <w:szCs w:val="27"/>
        </w:rPr>
        <w:t>弯出现；</w:t>
      </w:r>
      <w:r w:rsidRPr="00477278">
        <w:rPr>
          <w:rFonts w:ascii="Arial" w:eastAsia="宋体" w:hAnsi="Arial" w:cs="Arial"/>
          <w:color w:val="333333"/>
          <w:kern w:val="0"/>
          <w:sz w:val="27"/>
          <w:szCs w:val="27"/>
        </w:rPr>
        <w:t>6</w:t>
      </w:r>
      <w:r w:rsidRPr="00477278">
        <w:rPr>
          <w:rFonts w:ascii="Arial" w:eastAsia="宋体" w:hAnsi="Arial" w:cs="Arial"/>
          <w:color w:val="333333"/>
          <w:kern w:val="0"/>
          <w:sz w:val="27"/>
          <w:szCs w:val="27"/>
        </w:rPr>
        <w:t>）暗管管口应光滑，并应加有护口保护，管口伸出部位宜为</w:t>
      </w:r>
      <w:r w:rsidRPr="00477278">
        <w:rPr>
          <w:rFonts w:ascii="Arial" w:eastAsia="宋体" w:hAnsi="Arial" w:cs="Arial"/>
          <w:color w:val="333333"/>
          <w:kern w:val="0"/>
          <w:sz w:val="27"/>
          <w:szCs w:val="27"/>
        </w:rPr>
        <w:t xml:space="preserve"> 25mm~ 50mm;7</w:t>
      </w:r>
      <w:r w:rsidRPr="00477278">
        <w:rPr>
          <w:rFonts w:ascii="Arial" w:eastAsia="宋体" w:hAnsi="Arial" w:cs="Arial"/>
          <w:color w:val="333333"/>
          <w:kern w:val="0"/>
          <w:sz w:val="27"/>
          <w:szCs w:val="27"/>
        </w:rPr>
        <w:t>）至楼层电信间暗管的管口应排列有序，应便于识别与布</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放缆线；</w:t>
      </w:r>
      <w:r w:rsidRPr="00477278">
        <w:rPr>
          <w:rFonts w:ascii="Arial" w:eastAsia="宋体" w:hAnsi="Arial" w:cs="Arial"/>
          <w:color w:val="333333"/>
          <w:kern w:val="0"/>
          <w:sz w:val="27"/>
          <w:szCs w:val="27"/>
        </w:rPr>
        <w:t>8</w:t>
      </w:r>
      <w:r w:rsidRPr="00477278">
        <w:rPr>
          <w:rFonts w:ascii="Arial" w:eastAsia="宋体" w:hAnsi="Arial" w:cs="Arial"/>
          <w:color w:val="333333"/>
          <w:kern w:val="0"/>
          <w:sz w:val="27"/>
          <w:szCs w:val="27"/>
        </w:rPr>
        <w:t>）暗管内应安置牵引线或拉线；</w:t>
      </w:r>
      <w:r w:rsidRPr="00477278">
        <w:rPr>
          <w:rFonts w:ascii="Arial" w:eastAsia="宋体" w:hAnsi="Arial" w:cs="Arial"/>
          <w:color w:val="333333"/>
          <w:kern w:val="0"/>
          <w:sz w:val="27"/>
          <w:szCs w:val="27"/>
        </w:rPr>
        <w:t>9</w:t>
      </w:r>
      <w:r w:rsidRPr="00477278">
        <w:rPr>
          <w:rFonts w:ascii="Arial" w:eastAsia="宋体" w:hAnsi="Arial" w:cs="Arial"/>
          <w:color w:val="333333"/>
          <w:kern w:val="0"/>
          <w:sz w:val="27"/>
          <w:szCs w:val="27"/>
        </w:rPr>
        <w:t>）管路转弯的曲率半径不应小于所穿入缆线的最小允许弯</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曲半径，并且不应小于该管外径的</w:t>
      </w:r>
      <w:r w:rsidRPr="00477278">
        <w:rPr>
          <w:rFonts w:ascii="Arial" w:eastAsia="宋体" w:hAnsi="Arial" w:cs="Arial"/>
          <w:color w:val="333333"/>
          <w:kern w:val="0"/>
          <w:sz w:val="27"/>
          <w:szCs w:val="27"/>
        </w:rPr>
        <w:t>6</w:t>
      </w:r>
      <w:r w:rsidRPr="00477278">
        <w:rPr>
          <w:rFonts w:ascii="Arial" w:eastAsia="宋体" w:hAnsi="Arial" w:cs="Arial"/>
          <w:color w:val="333333"/>
          <w:kern w:val="0"/>
          <w:sz w:val="27"/>
          <w:szCs w:val="27"/>
        </w:rPr>
        <w:t>倍，当暗管外径大于</w:t>
      </w:r>
      <w:r w:rsidRPr="00477278">
        <w:rPr>
          <w:rFonts w:ascii="Arial" w:eastAsia="宋体" w:hAnsi="Arial" w:cs="Arial"/>
          <w:color w:val="333333"/>
          <w:kern w:val="0"/>
          <w:sz w:val="27"/>
          <w:szCs w:val="27"/>
        </w:rPr>
        <w:t xml:space="preserve"> 50mm </w:t>
      </w:r>
      <w:r w:rsidRPr="00477278">
        <w:rPr>
          <w:rFonts w:ascii="Arial" w:eastAsia="宋体" w:hAnsi="Arial" w:cs="Arial"/>
          <w:color w:val="333333"/>
          <w:kern w:val="0"/>
          <w:sz w:val="27"/>
          <w:szCs w:val="27"/>
        </w:rPr>
        <w:t>时，不应小于</w:t>
      </w:r>
      <w:r w:rsidRPr="00477278">
        <w:rPr>
          <w:rFonts w:ascii="Arial" w:eastAsia="宋体" w:hAnsi="Arial" w:cs="Arial"/>
          <w:color w:val="333333"/>
          <w:kern w:val="0"/>
          <w:sz w:val="27"/>
          <w:szCs w:val="27"/>
        </w:rPr>
        <w:t xml:space="preserve"> 10 </w:t>
      </w:r>
      <w:r w:rsidRPr="00477278">
        <w:rPr>
          <w:rFonts w:ascii="Arial" w:eastAsia="宋体" w:hAnsi="Arial" w:cs="Arial"/>
          <w:color w:val="333333"/>
          <w:kern w:val="0"/>
          <w:sz w:val="27"/>
          <w:szCs w:val="27"/>
        </w:rPr>
        <w:t>倍。设置桥架保护应符合下列规定：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）桥架底部应高于地面并不应小于</w:t>
      </w:r>
      <w:r w:rsidRPr="00477278">
        <w:rPr>
          <w:rFonts w:ascii="Arial" w:eastAsia="宋体" w:hAnsi="Arial" w:cs="Arial"/>
          <w:color w:val="333333"/>
          <w:kern w:val="0"/>
          <w:sz w:val="27"/>
          <w:szCs w:val="27"/>
        </w:rPr>
        <w:t xml:space="preserve"> 2. 2m </w:t>
      </w:r>
      <w:r w:rsidRPr="00477278">
        <w:rPr>
          <w:rFonts w:ascii="Arial" w:eastAsia="宋体" w:hAnsi="Arial" w:cs="Arial"/>
          <w:color w:val="333333"/>
          <w:kern w:val="0"/>
          <w:sz w:val="27"/>
          <w:szCs w:val="27"/>
        </w:rPr>
        <w:t>，顶部距建筑物楼</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板不宜小于</w:t>
      </w:r>
      <w:r w:rsidRPr="00477278">
        <w:rPr>
          <w:rFonts w:ascii="Arial" w:eastAsia="宋体" w:hAnsi="Arial" w:cs="Arial"/>
          <w:color w:val="333333"/>
          <w:kern w:val="0"/>
          <w:sz w:val="27"/>
          <w:szCs w:val="27"/>
        </w:rPr>
        <w:t xml:space="preserve"> 300mm </w:t>
      </w:r>
      <w:r w:rsidRPr="00477278">
        <w:rPr>
          <w:rFonts w:ascii="Arial" w:eastAsia="宋体" w:hAnsi="Arial" w:cs="Arial"/>
          <w:color w:val="333333"/>
          <w:kern w:val="0"/>
          <w:sz w:val="27"/>
          <w:szCs w:val="27"/>
        </w:rPr>
        <w:t>，与梁及其他障碍物交叉处间的距离</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不宜小于</w:t>
      </w:r>
      <w:r w:rsidRPr="00477278">
        <w:rPr>
          <w:rFonts w:ascii="Arial" w:eastAsia="宋体" w:hAnsi="Arial" w:cs="Arial"/>
          <w:color w:val="333333"/>
          <w:kern w:val="0"/>
          <w:sz w:val="27"/>
          <w:szCs w:val="27"/>
        </w:rPr>
        <w:t xml:space="preserve"> 50mm;2</w:t>
      </w:r>
      <w:r w:rsidRPr="00477278">
        <w:rPr>
          <w:rFonts w:ascii="Arial" w:eastAsia="宋体" w:hAnsi="Arial" w:cs="Arial"/>
          <w:color w:val="333333"/>
          <w:kern w:val="0"/>
          <w:sz w:val="27"/>
          <w:szCs w:val="27"/>
        </w:rPr>
        <w:t>）梯架、托盘水平敷设时，支撑间距宜为</w:t>
      </w:r>
      <w:r w:rsidRPr="00477278">
        <w:rPr>
          <w:rFonts w:ascii="Arial" w:eastAsia="宋体" w:hAnsi="Arial" w:cs="Arial"/>
          <w:color w:val="333333"/>
          <w:kern w:val="0"/>
          <w:sz w:val="27"/>
          <w:szCs w:val="27"/>
        </w:rPr>
        <w:t xml:space="preserve"> 1. 5m~ 3.0m </w:t>
      </w:r>
      <w:r w:rsidRPr="00477278">
        <w:rPr>
          <w:rFonts w:ascii="Arial" w:eastAsia="宋体" w:hAnsi="Arial" w:cs="Arial"/>
          <w:color w:val="333333"/>
          <w:kern w:val="0"/>
          <w:sz w:val="27"/>
          <w:szCs w:val="27"/>
        </w:rPr>
        <w:t>。垂</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直敷设时固定在建筑物构体上的间距宜小于</w:t>
      </w:r>
      <w:r w:rsidRPr="00477278">
        <w:rPr>
          <w:rFonts w:ascii="Arial" w:eastAsia="宋体" w:hAnsi="Arial" w:cs="Arial"/>
          <w:color w:val="333333"/>
          <w:kern w:val="0"/>
          <w:sz w:val="27"/>
          <w:szCs w:val="27"/>
        </w:rPr>
        <w:t xml:space="preserve"> 2m </w:t>
      </w:r>
      <w:r w:rsidRPr="00477278">
        <w:rPr>
          <w:rFonts w:ascii="Arial" w:eastAsia="宋体" w:hAnsi="Arial" w:cs="Arial"/>
          <w:color w:val="333333"/>
          <w:kern w:val="0"/>
          <w:sz w:val="27"/>
          <w:szCs w:val="27"/>
        </w:rPr>
        <w:t>，距地</w:t>
      </w:r>
      <w:r w:rsidRPr="00477278">
        <w:rPr>
          <w:rFonts w:ascii="Arial" w:eastAsia="宋体" w:hAnsi="Arial" w:cs="Arial"/>
          <w:color w:val="333333"/>
          <w:kern w:val="0"/>
          <w:sz w:val="27"/>
          <w:szCs w:val="27"/>
        </w:rPr>
        <w:t xml:space="preserve"> 1. 8m </w:t>
      </w:r>
      <w:r w:rsidRPr="00477278">
        <w:rPr>
          <w:rFonts w:ascii="Arial" w:eastAsia="宋体" w:hAnsi="Arial" w:cs="Arial"/>
          <w:color w:val="333333"/>
          <w:kern w:val="0"/>
          <w:sz w:val="27"/>
          <w:szCs w:val="27"/>
        </w:rPr>
        <w:t>以下部分应加金属盖板保护，或采用金属走线柜</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包封，但门应可开启；</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）直线段梯架、托盘每超过</w:t>
      </w:r>
      <w:r w:rsidRPr="00477278">
        <w:rPr>
          <w:rFonts w:ascii="Arial" w:eastAsia="宋体" w:hAnsi="Arial" w:cs="Arial"/>
          <w:color w:val="333333"/>
          <w:kern w:val="0"/>
          <w:sz w:val="27"/>
          <w:szCs w:val="27"/>
        </w:rPr>
        <w:t xml:space="preserve"> 15m~30m </w:t>
      </w:r>
      <w:r w:rsidRPr="00477278">
        <w:rPr>
          <w:rFonts w:ascii="Arial" w:eastAsia="宋体" w:hAnsi="Arial" w:cs="Arial"/>
          <w:color w:val="333333"/>
          <w:kern w:val="0"/>
          <w:sz w:val="27"/>
          <w:szCs w:val="27"/>
        </w:rPr>
        <w:t>或跨越建筑物变形</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缝时，应设置伸缩补偿装置；</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）金属槽盒明装敷设时，在槽盒接头处、每间距</w:t>
      </w:r>
      <w:r w:rsidRPr="00477278">
        <w:rPr>
          <w:rFonts w:ascii="Arial" w:eastAsia="宋体" w:hAnsi="Arial" w:cs="Arial"/>
          <w:color w:val="333333"/>
          <w:kern w:val="0"/>
          <w:sz w:val="27"/>
          <w:szCs w:val="27"/>
        </w:rPr>
        <w:t xml:space="preserve"> 3m </w:t>
      </w:r>
      <w:r w:rsidRPr="00477278">
        <w:rPr>
          <w:rFonts w:ascii="Arial" w:eastAsia="宋体" w:hAnsi="Arial" w:cs="Arial"/>
          <w:color w:val="333333"/>
          <w:kern w:val="0"/>
          <w:sz w:val="27"/>
          <w:szCs w:val="27"/>
        </w:rPr>
        <w:t>处、离</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开槽盒两端出口</w:t>
      </w:r>
      <w:r w:rsidRPr="00477278">
        <w:rPr>
          <w:rFonts w:ascii="Arial" w:eastAsia="宋体" w:hAnsi="Arial" w:cs="Arial"/>
          <w:color w:val="333333"/>
          <w:kern w:val="0"/>
          <w:sz w:val="27"/>
          <w:szCs w:val="27"/>
        </w:rPr>
        <w:t xml:space="preserve"> 0. </w:t>
      </w:r>
      <w:proofErr w:type="spellStart"/>
      <w:r w:rsidRPr="00477278">
        <w:rPr>
          <w:rFonts w:ascii="Arial" w:eastAsia="宋体" w:hAnsi="Arial" w:cs="Arial"/>
          <w:color w:val="333333"/>
          <w:kern w:val="0"/>
          <w:sz w:val="27"/>
          <w:szCs w:val="27"/>
        </w:rPr>
        <w:t>Sm</w:t>
      </w:r>
      <w:proofErr w:type="spellEnd"/>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处和转弯处均应设置支架或</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吊架；</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）塑料槽盒槽底固定点间距宜为</w:t>
      </w:r>
      <w:r w:rsidRPr="00477278">
        <w:rPr>
          <w:rFonts w:ascii="Arial" w:eastAsia="宋体" w:hAnsi="Arial" w:cs="Arial"/>
          <w:color w:val="333333"/>
          <w:kern w:val="0"/>
          <w:sz w:val="27"/>
          <w:szCs w:val="27"/>
        </w:rPr>
        <w:t xml:space="preserve"> lm;6</w:t>
      </w:r>
      <w:r w:rsidRPr="00477278">
        <w:rPr>
          <w:rFonts w:ascii="Arial" w:eastAsia="宋体" w:hAnsi="Arial" w:cs="Arial"/>
          <w:color w:val="333333"/>
          <w:kern w:val="0"/>
          <w:sz w:val="27"/>
          <w:szCs w:val="27"/>
        </w:rPr>
        <w:t>）缆线桥架转弯半径不应小于槽内缆线的最小允许弯曲半</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径，直角弯处最小弯曲半径不应小于槽内最粗缆线外径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的</w:t>
      </w:r>
      <w:r w:rsidRPr="00477278">
        <w:rPr>
          <w:rFonts w:ascii="Arial" w:eastAsia="宋体" w:hAnsi="Arial" w:cs="Arial"/>
          <w:color w:val="333333"/>
          <w:kern w:val="0"/>
          <w:sz w:val="27"/>
          <w:szCs w:val="27"/>
        </w:rPr>
        <w:t xml:space="preserve">10 </w:t>
      </w:r>
      <w:r w:rsidRPr="00477278">
        <w:rPr>
          <w:rFonts w:ascii="Arial" w:eastAsia="宋体" w:hAnsi="Arial" w:cs="Arial"/>
          <w:color w:val="333333"/>
          <w:kern w:val="0"/>
          <w:sz w:val="27"/>
          <w:szCs w:val="27"/>
        </w:rPr>
        <w:t>倍；</w:t>
      </w:r>
      <w:r w:rsidRPr="00477278">
        <w:rPr>
          <w:rFonts w:ascii="Arial" w:eastAsia="宋体" w:hAnsi="Arial" w:cs="Arial"/>
          <w:color w:val="333333"/>
          <w:kern w:val="0"/>
          <w:sz w:val="27"/>
          <w:szCs w:val="27"/>
        </w:rPr>
        <w:t>7</w:t>
      </w:r>
      <w:r w:rsidRPr="00477278">
        <w:rPr>
          <w:rFonts w:ascii="Arial" w:eastAsia="宋体" w:hAnsi="Arial" w:cs="Arial"/>
          <w:color w:val="333333"/>
          <w:kern w:val="0"/>
          <w:sz w:val="27"/>
          <w:szCs w:val="27"/>
        </w:rPr>
        <w:t>）桥架穿过防火墙体或楼板时，缆线布放完成后应采取防</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火封堵措施。网络地板缆线敷设保护应符合下列规定：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）槽盒之间应沟通；</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）槽盒盖板应可以开启；</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）主槽盒的宽度宜为</w:t>
      </w:r>
      <w:r w:rsidRPr="00477278">
        <w:rPr>
          <w:rFonts w:ascii="Arial" w:eastAsia="宋体" w:hAnsi="Arial" w:cs="Arial"/>
          <w:color w:val="333333"/>
          <w:kern w:val="0"/>
          <w:sz w:val="27"/>
          <w:szCs w:val="27"/>
        </w:rPr>
        <w:t xml:space="preserve"> 200mm~400mm </w:t>
      </w:r>
      <w:r w:rsidRPr="00477278">
        <w:rPr>
          <w:rFonts w:ascii="Arial" w:eastAsia="宋体" w:hAnsi="Arial" w:cs="Arial"/>
          <w:color w:val="333333"/>
          <w:kern w:val="0"/>
          <w:sz w:val="27"/>
          <w:szCs w:val="27"/>
        </w:rPr>
        <w:t>，支槽盒宽度不</w:t>
      </w:r>
      <w:r w:rsidRPr="00477278">
        <w:rPr>
          <w:rFonts w:ascii="Arial" w:eastAsia="宋体" w:hAnsi="Arial" w:cs="Arial"/>
          <w:color w:val="333333"/>
          <w:kern w:val="0"/>
          <w:sz w:val="27"/>
          <w:szCs w:val="27"/>
        </w:rPr>
        <w:lastRenderedPageBreak/>
        <w:t>宜小于</w:t>
      </w:r>
      <w:r w:rsidRPr="00477278">
        <w:rPr>
          <w:rFonts w:ascii="Arial" w:eastAsia="宋体" w:hAnsi="Arial" w:cs="Arial"/>
          <w:color w:val="333333"/>
          <w:kern w:val="0"/>
          <w:sz w:val="27"/>
          <w:szCs w:val="27"/>
        </w:rPr>
        <w:t>70mm;4</w:t>
      </w:r>
      <w:r w:rsidRPr="00477278">
        <w:rPr>
          <w:rFonts w:ascii="Arial" w:eastAsia="宋体" w:hAnsi="Arial" w:cs="Arial"/>
          <w:color w:val="333333"/>
          <w:kern w:val="0"/>
          <w:sz w:val="27"/>
          <w:szCs w:val="27"/>
        </w:rPr>
        <w:t>）可开启的槽盒盖板与明装插座底盒间应采用金属软管</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连接；</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）地板块与槽盒盖板应抗压、抗冲击和阻燃；</w:t>
      </w:r>
      <w:r w:rsidRPr="00477278">
        <w:rPr>
          <w:rFonts w:ascii="Arial" w:eastAsia="宋体" w:hAnsi="Arial" w:cs="Arial"/>
          <w:color w:val="333333"/>
          <w:kern w:val="0"/>
          <w:sz w:val="27"/>
          <w:szCs w:val="27"/>
        </w:rPr>
        <w:t>6</w:t>
      </w:r>
      <w:r w:rsidRPr="00477278">
        <w:rPr>
          <w:rFonts w:ascii="Arial" w:eastAsia="宋体" w:hAnsi="Arial" w:cs="Arial"/>
          <w:color w:val="333333"/>
          <w:kern w:val="0"/>
          <w:sz w:val="27"/>
          <w:szCs w:val="27"/>
        </w:rPr>
        <w:t>）具有防静电功能的网络地板应整体接地；</w:t>
      </w:r>
      <w:r w:rsidRPr="00477278">
        <w:rPr>
          <w:rFonts w:ascii="Arial" w:eastAsia="宋体" w:hAnsi="Arial" w:cs="Arial"/>
          <w:color w:val="333333"/>
          <w:kern w:val="0"/>
          <w:sz w:val="27"/>
          <w:szCs w:val="27"/>
        </w:rPr>
        <w:t>7</w:t>
      </w:r>
      <w:r w:rsidRPr="00477278">
        <w:rPr>
          <w:rFonts w:ascii="Arial" w:eastAsia="宋体" w:hAnsi="Arial" w:cs="Arial"/>
          <w:color w:val="333333"/>
          <w:kern w:val="0"/>
          <w:sz w:val="27"/>
          <w:szCs w:val="27"/>
        </w:rPr>
        <w:t>）网络地板板块间的金属槽盒段与段之间应保持良好导通</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并接地。在架空活动地板下敷设缆线时，地板内净空应为</w:t>
      </w:r>
      <w:r w:rsidRPr="00477278">
        <w:rPr>
          <w:rFonts w:ascii="Arial" w:eastAsia="宋体" w:hAnsi="Arial" w:cs="Arial"/>
          <w:color w:val="333333"/>
          <w:kern w:val="0"/>
          <w:sz w:val="27"/>
          <w:szCs w:val="27"/>
        </w:rPr>
        <w:t xml:space="preserve"> 150mm~300mm </w:t>
      </w:r>
      <w:r w:rsidRPr="00477278">
        <w:rPr>
          <w:rFonts w:ascii="Arial" w:eastAsia="宋体" w:hAnsi="Arial" w:cs="Arial"/>
          <w:color w:val="333333"/>
          <w:kern w:val="0"/>
          <w:sz w:val="27"/>
          <w:szCs w:val="27"/>
        </w:rPr>
        <w:t>。当空调采用下送风方式时，地板内净高应为</w:t>
      </w:r>
      <w:r w:rsidRPr="00477278">
        <w:rPr>
          <w:rFonts w:ascii="Arial" w:eastAsia="宋体" w:hAnsi="Arial" w:cs="Arial"/>
          <w:color w:val="333333"/>
          <w:kern w:val="0"/>
          <w:sz w:val="27"/>
          <w:szCs w:val="27"/>
        </w:rPr>
        <w:t xml:space="preserve"> 300mm~500mm</w:t>
      </w:r>
      <w:r w:rsidRPr="00477278">
        <w:rPr>
          <w:rFonts w:ascii="Arial" w:eastAsia="宋体" w:hAnsi="Arial" w:cs="Arial"/>
          <w:color w:val="333333"/>
          <w:kern w:val="0"/>
          <w:sz w:val="27"/>
          <w:szCs w:val="27"/>
        </w:rPr>
        <w:t>。</w:t>
      </w:r>
      <w:r w:rsidRPr="00477278">
        <w:rPr>
          <w:rFonts w:ascii="Arial" w:eastAsia="宋体" w:hAnsi="Arial" w:cs="Arial"/>
          <w:color w:val="333333"/>
          <w:kern w:val="0"/>
          <w:sz w:val="24"/>
          <w:szCs w:val="24"/>
        </w:rPr>
        <w:t xml:space="preserve">6.2.2 </w:t>
      </w:r>
      <w:r w:rsidRPr="00477278">
        <w:rPr>
          <w:rFonts w:ascii="Arial" w:eastAsia="宋体" w:hAnsi="Arial" w:cs="Arial"/>
          <w:color w:val="333333"/>
          <w:kern w:val="0"/>
          <w:sz w:val="24"/>
          <w:szCs w:val="24"/>
        </w:rPr>
        <w:t>当综合布线缆线与大楼弱电系统缆线采用同一槽盒或托</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盘敷设时，各子系统之间应采用金属板隔开，间距应符合设计文件</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要求。</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6.2.3 </w:t>
      </w:r>
      <w:r w:rsidRPr="00477278">
        <w:rPr>
          <w:rFonts w:ascii="Arial" w:eastAsia="宋体" w:hAnsi="Arial" w:cs="Arial"/>
          <w:color w:val="333333"/>
          <w:kern w:val="0"/>
          <w:sz w:val="24"/>
          <w:szCs w:val="24"/>
        </w:rPr>
        <w:t>干线子系统缆线敷设保护方式应符合下列规定：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缆线不得布放在电梯或供水、供气、供暖管道竖井中，亦不</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宜布放在强电竖井中。当与强电共用竖井布放时，缆线的布放应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符合本规范第</w:t>
      </w:r>
      <w:r w:rsidRPr="00477278">
        <w:rPr>
          <w:rFonts w:ascii="Arial" w:eastAsia="宋体" w:hAnsi="Arial" w:cs="Arial"/>
          <w:color w:val="333333"/>
          <w:kern w:val="0"/>
          <w:sz w:val="27"/>
          <w:szCs w:val="27"/>
        </w:rPr>
        <w:t xml:space="preserve"> 6. 1. 1</w:t>
      </w:r>
      <w:r w:rsidRPr="00477278">
        <w:rPr>
          <w:rFonts w:ascii="Arial" w:eastAsia="宋体" w:hAnsi="Arial" w:cs="Arial"/>
          <w:color w:val="333333"/>
          <w:kern w:val="0"/>
          <w:sz w:val="27"/>
          <w:szCs w:val="27"/>
        </w:rPr>
        <w:t>条第</w:t>
      </w:r>
      <w:r w:rsidRPr="00477278">
        <w:rPr>
          <w:rFonts w:ascii="Arial" w:eastAsia="宋体" w:hAnsi="Arial" w:cs="Arial"/>
          <w:color w:val="333333"/>
          <w:kern w:val="0"/>
          <w:sz w:val="27"/>
          <w:szCs w:val="27"/>
        </w:rPr>
        <w:t>8</w:t>
      </w:r>
      <w:r w:rsidRPr="00477278">
        <w:rPr>
          <w:rFonts w:ascii="Arial" w:eastAsia="宋体" w:hAnsi="Arial" w:cs="Arial"/>
          <w:color w:val="333333"/>
          <w:kern w:val="0"/>
          <w:sz w:val="27"/>
          <w:szCs w:val="27"/>
        </w:rPr>
        <w:t>款的规定。电信间、设备间、进线间之间干线通道应沟通。</w:t>
      </w:r>
      <w:r w:rsidRPr="00477278">
        <w:rPr>
          <w:rFonts w:ascii="Arial" w:eastAsia="宋体" w:hAnsi="Arial" w:cs="Arial"/>
          <w:color w:val="333333"/>
          <w:kern w:val="0"/>
          <w:sz w:val="24"/>
          <w:szCs w:val="24"/>
        </w:rPr>
        <w:t xml:space="preserve">6.2.4 </w:t>
      </w:r>
      <w:r w:rsidRPr="00477278">
        <w:rPr>
          <w:rFonts w:ascii="Arial" w:eastAsia="宋体" w:hAnsi="Arial" w:cs="Arial"/>
          <w:color w:val="333333"/>
          <w:kern w:val="0"/>
          <w:sz w:val="24"/>
          <w:szCs w:val="24"/>
        </w:rPr>
        <w:t>建筑群子系统缆线敷设保护方式应符合设计文件要求。</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6.2.5 </w:t>
      </w:r>
      <w:r w:rsidRPr="00477278">
        <w:rPr>
          <w:rFonts w:ascii="Arial" w:eastAsia="宋体" w:hAnsi="Arial" w:cs="Arial"/>
          <w:color w:val="333333"/>
          <w:kern w:val="0"/>
          <w:sz w:val="24"/>
          <w:szCs w:val="24"/>
        </w:rPr>
        <w:t>当电缆从建筑物外面进入建筑物时，应选用适配的信号线</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路浪涌保护器，并应符合现行国家标准《综合布线系统工程设计规</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范》</w:t>
      </w:r>
      <w:r w:rsidRPr="00477278">
        <w:rPr>
          <w:rFonts w:ascii="Arial" w:eastAsia="宋体" w:hAnsi="Arial" w:cs="Arial"/>
          <w:color w:val="333333"/>
          <w:kern w:val="0"/>
          <w:sz w:val="24"/>
          <w:szCs w:val="24"/>
        </w:rPr>
        <w:t xml:space="preserve">GB 50311 </w:t>
      </w:r>
      <w:r w:rsidRPr="00477278">
        <w:rPr>
          <w:rFonts w:ascii="Arial" w:eastAsia="宋体" w:hAnsi="Arial" w:cs="Arial"/>
          <w:color w:val="333333"/>
          <w:kern w:val="0"/>
          <w:sz w:val="24"/>
          <w:szCs w:val="24"/>
        </w:rPr>
        <w:t>的有关规定。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 xml:space="preserve">7 </w:t>
      </w:r>
      <w:r w:rsidRPr="00477278">
        <w:rPr>
          <w:rFonts w:ascii="Arial" w:eastAsia="宋体" w:hAnsi="Arial" w:cs="Arial"/>
          <w:b/>
          <w:bCs/>
          <w:color w:val="000000"/>
          <w:kern w:val="0"/>
          <w:sz w:val="27"/>
          <w:szCs w:val="27"/>
        </w:rPr>
        <w:t>缆线终接</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7.0.1 </w:t>
      </w:r>
      <w:r w:rsidRPr="00477278">
        <w:rPr>
          <w:rFonts w:ascii="Arial" w:eastAsia="宋体" w:hAnsi="Arial" w:cs="Arial"/>
          <w:color w:val="333333"/>
          <w:kern w:val="0"/>
          <w:sz w:val="24"/>
          <w:szCs w:val="24"/>
        </w:rPr>
        <w:t>缆线终接应符合下列规定：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缆线在终接前，应核对缆线标识内容是否正确；缆线终接处应牢固、接触良好；对绞电缆与连接器件连接应认准线号、线位色标，不得颠倒和错接。</w:t>
      </w:r>
      <w:r w:rsidRPr="00477278">
        <w:rPr>
          <w:rFonts w:ascii="Arial" w:eastAsia="宋体" w:hAnsi="Arial" w:cs="Arial"/>
          <w:color w:val="333333"/>
          <w:kern w:val="0"/>
          <w:sz w:val="24"/>
          <w:szCs w:val="24"/>
        </w:rPr>
        <w:t xml:space="preserve">7. 0. 2 </w:t>
      </w:r>
      <w:r w:rsidRPr="00477278">
        <w:rPr>
          <w:rFonts w:ascii="Arial" w:eastAsia="宋体" w:hAnsi="Arial" w:cs="Arial"/>
          <w:color w:val="333333"/>
          <w:kern w:val="0"/>
          <w:sz w:val="24"/>
          <w:szCs w:val="24"/>
        </w:rPr>
        <w:t>对绞电缆终接应符合下列规定：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终接时，每对对绞线应保持扭绞状态，扭绞松开长度对于</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类电缆不应大于</w:t>
      </w:r>
      <w:r w:rsidRPr="00477278">
        <w:rPr>
          <w:rFonts w:ascii="Arial" w:eastAsia="宋体" w:hAnsi="Arial" w:cs="Arial"/>
          <w:color w:val="333333"/>
          <w:kern w:val="0"/>
          <w:sz w:val="27"/>
          <w:szCs w:val="27"/>
        </w:rPr>
        <w:t xml:space="preserve"> 75mm </w:t>
      </w:r>
      <w:r w:rsidRPr="00477278">
        <w:rPr>
          <w:rFonts w:ascii="Arial" w:eastAsia="宋体" w:hAnsi="Arial" w:cs="Arial"/>
          <w:color w:val="333333"/>
          <w:kern w:val="0"/>
          <w:sz w:val="27"/>
          <w:szCs w:val="27"/>
        </w:rPr>
        <w:t>；对于</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类电缆不应大于</w:t>
      </w:r>
      <w:r w:rsidRPr="00477278">
        <w:rPr>
          <w:rFonts w:ascii="Arial" w:eastAsia="宋体" w:hAnsi="Arial" w:cs="Arial"/>
          <w:color w:val="333333"/>
          <w:kern w:val="0"/>
          <w:sz w:val="27"/>
          <w:szCs w:val="27"/>
        </w:rPr>
        <w:t xml:space="preserve"> 13mm </w:t>
      </w:r>
      <w:r w:rsidRPr="00477278">
        <w:rPr>
          <w:rFonts w:ascii="Arial" w:eastAsia="宋体" w:hAnsi="Arial" w:cs="Arial"/>
          <w:color w:val="333333"/>
          <w:kern w:val="0"/>
          <w:sz w:val="27"/>
          <w:szCs w:val="27"/>
        </w:rPr>
        <w:t>；对于</w:t>
      </w:r>
      <w:r w:rsidRPr="00477278">
        <w:rPr>
          <w:rFonts w:ascii="Arial" w:eastAsia="宋体" w:hAnsi="Arial" w:cs="Arial"/>
          <w:color w:val="333333"/>
          <w:kern w:val="0"/>
          <w:sz w:val="27"/>
          <w:szCs w:val="27"/>
        </w:rPr>
        <w:t>6</w:t>
      </w:r>
      <w:r w:rsidRPr="00477278">
        <w:rPr>
          <w:rFonts w:ascii="Arial" w:eastAsia="宋体" w:hAnsi="Arial" w:cs="Arial"/>
          <w:color w:val="333333"/>
          <w:kern w:val="0"/>
          <w:sz w:val="27"/>
          <w:szCs w:val="27"/>
        </w:rPr>
        <w:t>类及以上类别</w:t>
      </w:r>
      <w:r w:rsidRPr="00477278">
        <w:rPr>
          <w:rFonts w:ascii="Arial" w:eastAsia="宋体" w:hAnsi="Arial" w:cs="Arial"/>
          <w:color w:val="333333"/>
          <w:kern w:val="0"/>
          <w:sz w:val="27"/>
          <w:szCs w:val="27"/>
        </w:rPr>
        <w:lastRenderedPageBreak/>
        <w:t>的电缆不应大于</w:t>
      </w:r>
      <w:r w:rsidRPr="00477278">
        <w:rPr>
          <w:rFonts w:ascii="Arial" w:eastAsia="宋体" w:hAnsi="Arial" w:cs="Arial"/>
          <w:color w:val="333333"/>
          <w:kern w:val="0"/>
          <w:sz w:val="27"/>
          <w:szCs w:val="27"/>
        </w:rPr>
        <w:t xml:space="preserve"> 6. 4mm</w:t>
      </w:r>
      <w:r w:rsidRPr="00477278">
        <w:rPr>
          <w:rFonts w:ascii="Arial" w:eastAsia="宋体" w:hAnsi="Arial" w:cs="Arial"/>
          <w:color w:val="333333"/>
          <w:kern w:val="0"/>
          <w:sz w:val="27"/>
          <w:szCs w:val="27"/>
        </w:rPr>
        <w:t>。对绞线与</w:t>
      </w:r>
      <w:r w:rsidRPr="00477278">
        <w:rPr>
          <w:rFonts w:ascii="Arial" w:eastAsia="宋体" w:hAnsi="Arial" w:cs="Arial"/>
          <w:color w:val="333333"/>
          <w:kern w:val="0"/>
          <w:sz w:val="27"/>
          <w:szCs w:val="27"/>
        </w:rPr>
        <w:t>8</w:t>
      </w:r>
      <w:r w:rsidRPr="00477278">
        <w:rPr>
          <w:rFonts w:ascii="Arial" w:eastAsia="宋体" w:hAnsi="Arial" w:cs="Arial"/>
          <w:color w:val="333333"/>
          <w:kern w:val="0"/>
          <w:sz w:val="27"/>
          <w:szCs w:val="27"/>
        </w:rPr>
        <w:t>位模块式通用插座相连时，应按色标和线对顺</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序进行卡接（图</w:t>
      </w:r>
      <w:r w:rsidRPr="00477278">
        <w:rPr>
          <w:rFonts w:ascii="Arial" w:eastAsia="宋体" w:hAnsi="Arial" w:cs="Arial"/>
          <w:color w:val="333333"/>
          <w:kern w:val="0"/>
          <w:sz w:val="27"/>
          <w:szCs w:val="27"/>
        </w:rPr>
        <w:t xml:space="preserve"> 7.0.2-1) </w:t>
      </w:r>
      <w:r w:rsidRPr="00477278">
        <w:rPr>
          <w:rFonts w:ascii="Arial" w:eastAsia="宋体" w:hAnsi="Arial" w:cs="Arial"/>
          <w:color w:val="333333"/>
          <w:kern w:val="0"/>
          <w:sz w:val="27"/>
          <w:szCs w:val="27"/>
        </w:rPr>
        <w:t>。两种连接方式均可采用，但在同一布线工程中两种连接方式不应混合使用。</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2638425"/>
            <wp:effectExtent l="0" t="0" r="0" b="9525"/>
            <wp:docPr id="6" name="图片 6" descr="https://pics1.baidu.com/feed/cf1b9d16fdfaaf519ff6f8ffb1de0fe9f11f7aee.jpeg?token=8a96ac62a807f3773cde85716466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s1.baidu.com/feed/cf1b9d16fdfaaf519ff6f8ffb1de0fe9f11f7aee.jpeg?token=8a96ac62a807f3773cde857164662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638425"/>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图</w:t>
      </w:r>
      <w:r w:rsidRPr="00477278">
        <w:rPr>
          <w:rFonts w:ascii="Arial" w:eastAsia="宋体" w:hAnsi="Arial" w:cs="Arial"/>
          <w:color w:val="333333"/>
          <w:kern w:val="0"/>
          <w:sz w:val="27"/>
          <w:szCs w:val="27"/>
        </w:rPr>
        <w:t xml:space="preserve"> 7. 0. 2 1 T568A </w:t>
      </w:r>
      <w:r w:rsidRPr="00477278">
        <w:rPr>
          <w:rFonts w:ascii="Arial" w:eastAsia="宋体" w:hAnsi="Arial" w:cs="Arial"/>
          <w:color w:val="333333"/>
          <w:kern w:val="0"/>
          <w:sz w:val="27"/>
          <w:szCs w:val="27"/>
        </w:rPr>
        <w:t>与丁</w:t>
      </w:r>
      <w:r w:rsidRPr="00477278">
        <w:rPr>
          <w:rFonts w:ascii="Arial" w:eastAsia="宋体" w:hAnsi="Arial" w:cs="Arial"/>
          <w:color w:val="333333"/>
          <w:kern w:val="0"/>
          <w:sz w:val="27"/>
          <w:szCs w:val="27"/>
        </w:rPr>
        <w:t xml:space="preserve">568B </w:t>
      </w:r>
      <w:r w:rsidRPr="00477278">
        <w:rPr>
          <w:rFonts w:ascii="Arial" w:eastAsia="宋体" w:hAnsi="Arial" w:cs="Arial"/>
          <w:color w:val="333333"/>
          <w:kern w:val="0"/>
          <w:sz w:val="27"/>
          <w:szCs w:val="27"/>
        </w:rPr>
        <w:t>连接图注：</w:t>
      </w:r>
      <w:r w:rsidRPr="00477278">
        <w:rPr>
          <w:rFonts w:ascii="Arial" w:eastAsia="宋体" w:hAnsi="Arial" w:cs="Arial"/>
          <w:color w:val="333333"/>
          <w:kern w:val="0"/>
          <w:sz w:val="27"/>
          <w:szCs w:val="27"/>
        </w:rPr>
        <w:t>G</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Green </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绿；</w:t>
      </w:r>
      <w:r w:rsidRPr="00477278">
        <w:rPr>
          <w:rFonts w:ascii="Arial" w:eastAsia="宋体" w:hAnsi="Arial" w:cs="Arial"/>
          <w:color w:val="333333"/>
          <w:kern w:val="0"/>
          <w:sz w:val="27"/>
          <w:szCs w:val="27"/>
        </w:rPr>
        <w:t xml:space="preserve"> BL</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Blue </w:t>
      </w:r>
      <w:r w:rsidRPr="00477278">
        <w:rPr>
          <w:rFonts w:ascii="Arial" w:eastAsia="宋体" w:hAnsi="Arial" w:cs="Arial"/>
          <w:color w:val="333333"/>
          <w:kern w:val="0"/>
          <w:sz w:val="27"/>
          <w:szCs w:val="27"/>
        </w:rPr>
        <w:t>）一蓝；</w:t>
      </w:r>
      <w:r w:rsidRPr="00477278">
        <w:rPr>
          <w:rFonts w:ascii="Arial" w:eastAsia="宋体" w:hAnsi="Arial" w:cs="Arial"/>
          <w:color w:val="333333"/>
          <w:kern w:val="0"/>
          <w:sz w:val="27"/>
          <w:szCs w:val="27"/>
        </w:rPr>
        <w:t xml:space="preserve"> BR</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Brown </w:t>
      </w:r>
      <w:r w:rsidRPr="00477278">
        <w:rPr>
          <w:rFonts w:ascii="Arial" w:eastAsia="宋体" w:hAnsi="Arial" w:cs="Arial"/>
          <w:color w:val="333333"/>
          <w:kern w:val="0"/>
          <w:sz w:val="27"/>
          <w:szCs w:val="27"/>
        </w:rPr>
        <w:t>）一棕；</w:t>
      </w:r>
      <w:r w:rsidRPr="00477278">
        <w:rPr>
          <w:rFonts w:ascii="Arial" w:eastAsia="宋体" w:hAnsi="Arial" w:cs="Arial"/>
          <w:color w:val="333333"/>
          <w:kern w:val="0"/>
          <w:sz w:val="27"/>
          <w:szCs w:val="27"/>
        </w:rPr>
        <w:t xml:space="preserve"> W</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White </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白；</w:t>
      </w:r>
      <w:r w:rsidRPr="00477278">
        <w:rPr>
          <w:rFonts w:ascii="Arial" w:eastAsia="宋体" w:hAnsi="Arial" w:cs="Arial"/>
          <w:color w:val="333333"/>
          <w:kern w:val="0"/>
          <w:sz w:val="27"/>
          <w:szCs w:val="27"/>
        </w:rPr>
        <w:t xml:space="preserve"> O</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Orange </w:t>
      </w:r>
      <w:r w:rsidRPr="00477278">
        <w:rPr>
          <w:rFonts w:ascii="Arial" w:eastAsia="宋体" w:hAnsi="Arial" w:cs="Arial"/>
          <w:color w:val="333333"/>
          <w:kern w:val="0"/>
          <w:sz w:val="27"/>
          <w:szCs w:val="27"/>
        </w:rPr>
        <w:t>）橙</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对对绞电缆与非</w:t>
      </w:r>
      <w:r w:rsidRPr="00477278">
        <w:rPr>
          <w:rFonts w:ascii="Arial" w:eastAsia="宋体" w:hAnsi="Arial" w:cs="Arial"/>
          <w:color w:val="333333"/>
          <w:kern w:val="0"/>
          <w:sz w:val="27"/>
          <w:szCs w:val="27"/>
        </w:rPr>
        <w:t xml:space="preserve"> RJ45 </w:t>
      </w:r>
      <w:r w:rsidRPr="00477278">
        <w:rPr>
          <w:rFonts w:ascii="Arial" w:eastAsia="宋体" w:hAnsi="Arial" w:cs="Arial"/>
          <w:color w:val="333333"/>
          <w:kern w:val="0"/>
          <w:sz w:val="27"/>
          <w:szCs w:val="27"/>
        </w:rPr>
        <w:t>模块终接时，应按线序号和组成</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的线对进行卡接（图</w:t>
      </w:r>
      <w:r w:rsidRPr="00477278">
        <w:rPr>
          <w:rFonts w:ascii="Arial" w:eastAsia="宋体" w:hAnsi="Arial" w:cs="Arial"/>
          <w:color w:val="333333"/>
          <w:kern w:val="0"/>
          <w:sz w:val="27"/>
          <w:szCs w:val="27"/>
        </w:rPr>
        <w:t xml:space="preserve"> 7. 0. 2-2 </w:t>
      </w:r>
      <w:r w:rsidRPr="00477278">
        <w:rPr>
          <w:rFonts w:ascii="Arial" w:eastAsia="宋体" w:hAnsi="Arial" w:cs="Arial"/>
          <w:color w:val="333333"/>
          <w:kern w:val="0"/>
          <w:sz w:val="27"/>
          <w:szCs w:val="27"/>
        </w:rPr>
        <w:t>、图</w:t>
      </w:r>
      <w:r w:rsidRPr="00477278">
        <w:rPr>
          <w:rFonts w:ascii="Arial" w:eastAsia="宋体" w:hAnsi="Arial" w:cs="Arial"/>
          <w:color w:val="333333"/>
          <w:kern w:val="0"/>
          <w:sz w:val="27"/>
          <w:szCs w:val="27"/>
        </w:rPr>
        <w:t xml:space="preserve"> 7.0.2-3 </w:t>
      </w:r>
      <w:r w:rsidRPr="00477278">
        <w:rPr>
          <w:rFonts w:ascii="Arial" w:eastAsia="宋体" w:hAnsi="Arial" w:cs="Arial"/>
          <w:color w:val="333333"/>
          <w:kern w:val="0"/>
          <w:sz w:val="27"/>
          <w:szCs w:val="27"/>
        </w:rPr>
        <w:t>）。</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4781550" cy="4419600"/>
            <wp:effectExtent l="0" t="0" r="0" b="0"/>
            <wp:docPr id="5" name="图片 5" descr="https://pics1.baidu.com/feed/32fa828ba61ea8d386ea23c9ad80ab49271f5840.jpeg?token=8c9bc218896d272d653a4d79b2f7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cs1.baidu.com/feed/32fa828ba61ea8d386ea23c9ad80ab49271f5840.jpeg?token=8c9bc218896d272d653a4d79b2f7d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441960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图</w:t>
      </w:r>
      <w:r w:rsidRPr="00477278">
        <w:rPr>
          <w:rFonts w:ascii="Arial" w:eastAsia="宋体" w:hAnsi="Arial" w:cs="Arial"/>
          <w:color w:val="333333"/>
          <w:kern w:val="0"/>
          <w:sz w:val="27"/>
          <w:szCs w:val="27"/>
        </w:rPr>
        <w:t xml:space="preserve"> 7.0.2-2 7</w:t>
      </w:r>
      <w:r w:rsidRPr="00477278">
        <w:rPr>
          <w:rFonts w:ascii="Arial" w:eastAsia="宋体" w:hAnsi="Arial" w:cs="Arial"/>
          <w:color w:val="333333"/>
          <w:kern w:val="0"/>
          <w:sz w:val="27"/>
          <w:szCs w:val="27"/>
        </w:rPr>
        <w:t>类和</w:t>
      </w:r>
      <w:r w:rsidRPr="00477278">
        <w:rPr>
          <w:rFonts w:ascii="Arial" w:eastAsia="宋体" w:hAnsi="Arial" w:cs="Arial"/>
          <w:color w:val="333333"/>
          <w:kern w:val="0"/>
          <w:sz w:val="27"/>
          <w:szCs w:val="27"/>
        </w:rPr>
        <w:t xml:space="preserve"> 7A </w:t>
      </w:r>
      <w:r w:rsidRPr="00477278">
        <w:rPr>
          <w:rFonts w:ascii="Arial" w:eastAsia="宋体" w:hAnsi="Arial" w:cs="Arial"/>
          <w:color w:val="333333"/>
          <w:kern w:val="0"/>
          <w:sz w:val="27"/>
          <w:szCs w:val="27"/>
        </w:rPr>
        <w:t>类模块插座连接（正视）方式</w:t>
      </w:r>
      <w:r w:rsidRPr="00477278">
        <w:rPr>
          <w:rFonts w:ascii="Arial" w:eastAsia="宋体" w:hAnsi="Arial" w:cs="Arial"/>
          <w:color w:val="333333"/>
          <w:kern w:val="0"/>
          <w:sz w:val="27"/>
          <w:szCs w:val="27"/>
        </w:rPr>
        <w:t>1</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4819650" cy="4933950"/>
            <wp:effectExtent l="0" t="0" r="0" b="0"/>
            <wp:docPr id="4" name="图片 4" descr="https://pics5.baidu.com/feed/fcfaaf51f3deb48f6c014dbdce95a12e2cf578ff.jpeg?token=37fcd0a567c381298f17e7c7bcf5b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cs5.baidu.com/feed/fcfaaf51f3deb48f6c014dbdce95a12e2cf578ff.jpeg?token=37fcd0a567c381298f17e7c7bcf5b4a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493395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图</w:t>
      </w:r>
      <w:r w:rsidRPr="00477278">
        <w:rPr>
          <w:rFonts w:ascii="Arial" w:eastAsia="宋体" w:hAnsi="Arial" w:cs="Arial"/>
          <w:color w:val="333333"/>
          <w:kern w:val="0"/>
          <w:sz w:val="27"/>
          <w:szCs w:val="27"/>
        </w:rPr>
        <w:t xml:space="preserve"> 7.0.2-3 7</w:t>
      </w:r>
      <w:r w:rsidRPr="00477278">
        <w:rPr>
          <w:rFonts w:ascii="Arial" w:eastAsia="宋体" w:hAnsi="Arial" w:cs="Arial"/>
          <w:color w:val="333333"/>
          <w:kern w:val="0"/>
          <w:sz w:val="27"/>
          <w:szCs w:val="27"/>
        </w:rPr>
        <w:t>类和</w:t>
      </w:r>
      <w:r w:rsidRPr="00477278">
        <w:rPr>
          <w:rFonts w:ascii="Arial" w:eastAsia="宋体" w:hAnsi="Arial" w:cs="Arial"/>
          <w:color w:val="333333"/>
          <w:kern w:val="0"/>
          <w:sz w:val="27"/>
          <w:szCs w:val="27"/>
        </w:rPr>
        <w:t xml:space="preserve"> 7A </w:t>
      </w:r>
      <w:r w:rsidRPr="00477278">
        <w:rPr>
          <w:rFonts w:ascii="Arial" w:eastAsia="宋体" w:hAnsi="Arial" w:cs="Arial"/>
          <w:color w:val="333333"/>
          <w:kern w:val="0"/>
          <w:sz w:val="27"/>
          <w:szCs w:val="27"/>
        </w:rPr>
        <w:t>类插座连接（正视〉方式</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屏蔽对绞电缆的屏蔽层与连接器件终接处屏蔽罩应通过</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紧固器件可靠接触，缆线屏蔽层应与连接器件屏蔽罩</w:t>
      </w:r>
      <w:r w:rsidRPr="00477278">
        <w:rPr>
          <w:rFonts w:ascii="Arial" w:eastAsia="宋体" w:hAnsi="Arial" w:cs="Arial"/>
          <w:color w:val="333333"/>
          <w:kern w:val="0"/>
          <w:sz w:val="27"/>
          <w:szCs w:val="27"/>
        </w:rPr>
        <w:t xml:space="preserve"> 360°</w:t>
      </w:r>
      <w:r w:rsidRPr="00477278">
        <w:rPr>
          <w:rFonts w:ascii="Arial" w:eastAsia="宋体" w:hAnsi="Arial" w:cs="Arial"/>
          <w:color w:val="333333"/>
          <w:kern w:val="0"/>
          <w:sz w:val="27"/>
          <w:szCs w:val="27"/>
        </w:rPr>
        <w:t>圆周接</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触，接触长度不宜小</w:t>
      </w:r>
      <w:r w:rsidRPr="00477278">
        <w:rPr>
          <w:rFonts w:ascii="Arial" w:eastAsia="宋体" w:hAnsi="Arial" w:cs="Arial"/>
          <w:color w:val="333333"/>
          <w:kern w:val="0"/>
          <w:sz w:val="27"/>
          <w:szCs w:val="27"/>
        </w:rPr>
        <w:t>10mm</w:t>
      </w:r>
      <w:r w:rsidRPr="00477278">
        <w:rPr>
          <w:rFonts w:ascii="Arial" w:eastAsia="宋体" w:hAnsi="Arial" w:cs="Arial"/>
          <w:color w:val="333333"/>
          <w:kern w:val="0"/>
          <w:sz w:val="27"/>
          <w:szCs w:val="27"/>
        </w:rPr>
        <w:t>。对不同的屏蔽对绞线或屏蔽电缆，屏蔽层应采用不同的端</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接方法。应使编织层或金属销与汇流导线进行有效的端接。信息插座底盒不宜兼做过线盒使用。</w:t>
      </w:r>
      <w:r w:rsidRPr="00477278">
        <w:rPr>
          <w:rFonts w:ascii="Arial" w:eastAsia="宋体" w:hAnsi="Arial" w:cs="Arial"/>
          <w:color w:val="333333"/>
          <w:kern w:val="0"/>
          <w:sz w:val="24"/>
          <w:szCs w:val="24"/>
        </w:rPr>
        <w:t xml:space="preserve">7.0.3 </w:t>
      </w:r>
      <w:r w:rsidRPr="00477278">
        <w:rPr>
          <w:rFonts w:ascii="Arial" w:eastAsia="宋体" w:hAnsi="Arial" w:cs="Arial"/>
          <w:color w:val="333333"/>
          <w:kern w:val="0"/>
          <w:sz w:val="24"/>
          <w:szCs w:val="24"/>
        </w:rPr>
        <w:t>光纤终接与接续应符合下列规定：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光纤与连接器件连接可采用尾纤熔接和机械连接方式；光纤与光纤接续可采用熔接和光连接子连接方式；光纤熔接处应加以保护和固定。</w:t>
      </w:r>
      <w:r w:rsidRPr="00477278">
        <w:rPr>
          <w:rFonts w:ascii="Arial" w:eastAsia="宋体" w:hAnsi="Arial" w:cs="Arial"/>
          <w:color w:val="333333"/>
          <w:kern w:val="0"/>
          <w:sz w:val="24"/>
          <w:szCs w:val="24"/>
        </w:rPr>
        <w:t xml:space="preserve">7.0.4 </w:t>
      </w:r>
      <w:r w:rsidRPr="00477278">
        <w:rPr>
          <w:rFonts w:ascii="Arial" w:eastAsia="宋体" w:hAnsi="Arial" w:cs="Arial"/>
          <w:color w:val="333333"/>
          <w:kern w:val="0"/>
          <w:sz w:val="24"/>
          <w:szCs w:val="24"/>
        </w:rPr>
        <w:t>各类跳线的终接应符合下列规定：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lastRenderedPageBreak/>
        <w:t>各类跳线缆线和连接器件间接触应良好，接线无误，标志</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齐全。跳线选用类型应符合系统设计要求。各类跳线长度及性能参数指标应符合设计文件要求。</w:t>
      </w:r>
      <w:r w:rsidRPr="00477278">
        <w:rPr>
          <w:rFonts w:ascii="Arial" w:eastAsia="宋体" w:hAnsi="Arial" w:cs="Arial"/>
          <w:b/>
          <w:bCs/>
          <w:color w:val="000000"/>
          <w:kern w:val="0"/>
          <w:sz w:val="27"/>
          <w:szCs w:val="27"/>
        </w:rPr>
        <w:t xml:space="preserve">8 </w:t>
      </w:r>
      <w:r w:rsidRPr="00477278">
        <w:rPr>
          <w:rFonts w:ascii="Arial" w:eastAsia="宋体" w:hAnsi="Arial" w:cs="Arial"/>
          <w:b/>
          <w:bCs/>
          <w:color w:val="000000"/>
          <w:kern w:val="0"/>
          <w:sz w:val="27"/>
          <w:szCs w:val="27"/>
        </w:rPr>
        <w:t>工程电气测试</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8. 0. 1 </w:t>
      </w:r>
      <w:r w:rsidRPr="00477278">
        <w:rPr>
          <w:rFonts w:ascii="Arial" w:eastAsia="宋体" w:hAnsi="Arial" w:cs="Arial"/>
          <w:color w:val="333333"/>
          <w:kern w:val="0"/>
          <w:sz w:val="24"/>
          <w:szCs w:val="24"/>
        </w:rPr>
        <w:t>综合布线工程电气测试应包括电缆布线系统电气性能测</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试及光纤布线系统性能测试。</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8.0.2 </w:t>
      </w:r>
      <w:r w:rsidRPr="00477278">
        <w:rPr>
          <w:rFonts w:ascii="Arial" w:eastAsia="宋体" w:hAnsi="Arial" w:cs="Arial"/>
          <w:color w:val="333333"/>
          <w:kern w:val="0"/>
          <w:sz w:val="24"/>
          <w:szCs w:val="24"/>
        </w:rPr>
        <w:t>综合布线系统工程测试应随工进行。</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8.0.3 </w:t>
      </w:r>
      <w:r w:rsidRPr="00477278">
        <w:rPr>
          <w:rFonts w:ascii="Arial" w:eastAsia="宋体" w:hAnsi="Arial" w:cs="Arial"/>
          <w:color w:val="333333"/>
          <w:kern w:val="0"/>
          <w:sz w:val="24"/>
          <w:szCs w:val="24"/>
        </w:rPr>
        <w:t>对绞电缆布线系统永久链路、</w:t>
      </w:r>
      <w:r w:rsidRPr="00477278">
        <w:rPr>
          <w:rFonts w:ascii="Arial" w:eastAsia="宋体" w:hAnsi="Arial" w:cs="Arial"/>
          <w:color w:val="333333"/>
          <w:kern w:val="0"/>
          <w:sz w:val="24"/>
          <w:szCs w:val="24"/>
        </w:rPr>
        <w:t xml:space="preserve">CP </w:t>
      </w:r>
      <w:r w:rsidRPr="00477278">
        <w:rPr>
          <w:rFonts w:ascii="Arial" w:eastAsia="宋体" w:hAnsi="Arial" w:cs="Arial"/>
          <w:color w:val="333333"/>
          <w:kern w:val="0"/>
          <w:sz w:val="24"/>
          <w:szCs w:val="24"/>
        </w:rPr>
        <w:t>链路及信道测试应符合</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综合布线工程应对每一个完工后的信息点进行永久链路</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测试。主干缆线采用电缆时也可按照永久链路的连接模型进行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测试。对包含设备缆线和跳线在内的拟用或在用电缆链路进行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质量认证时可按信道方式测试。对跳线和设备缆线进行质量认证时，可进行元件级</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测试。对绞电缆布线系统链路或信道应测试长度、连接图、回波</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损耗、插入损耗、近端串音、近端串音功率和、衰减远端串音比、衰</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减远端串音比功率和、衰减近端串音比、衰减近端串音比功率和、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环路电阻、时延、时延偏差等，指标参数应符合综合布线系统工程电气测试方法及测试内容规定。现场条件允许时，宜对</w:t>
      </w:r>
      <w:r w:rsidRPr="00477278">
        <w:rPr>
          <w:rFonts w:ascii="Arial" w:eastAsia="宋体" w:hAnsi="Arial" w:cs="Arial"/>
          <w:color w:val="333333"/>
          <w:kern w:val="0"/>
          <w:sz w:val="27"/>
          <w:szCs w:val="27"/>
        </w:rPr>
        <w:t xml:space="preserve"> EA </w:t>
      </w:r>
      <w:r w:rsidRPr="00477278">
        <w:rPr>
          <w:rFonts w:ascii="Arial" w:eastAsia="宋体" w:hAnsi="Arial" w:cs="Arial"/>
          <w:color w:val="333333"/>
          <w:kern w:val="0"/>
          <w:sz w:val="27"/>
          <w:szCs w:val="27"/>
        </w:rPr>
        <w:t>级、</w:t>
      </w:r>
      <w:r w:rsidRPr="00477278">
        <w:rPr>
          <w:rFonts w:ascii="Arial" w:eastAsia="宋体" w:hAnsi="Arial" w:cs="Arial"/>
          <w:color w:val="333333"/>
          <w:kern w:val="0"/>
          <w:sz w:val="27"/>
          <w:szCs w:val="27"/>
        </w:rPr>
        <w:t xml:space="preserve"> FA </w:t>
      </w:r>
      <w:r w:rsidRPr="00477278">
        <w:rPr>
          <w:rFonts w:ascii="Arial" w:eastAsia="宋体" w:hAnsi="Arial" w:cs="Arial"/>
          <w:color w:val="333333"/>
          <w:kern w:val="0"/>
          <w:sz w:val="27"/>
          <w:szCs w:val="27"/>
        </w:rPr>
        <w:t>级对绞电缆布线系统的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外部近端串音功率和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PS ANEXT</w:t>
      </w:r>
      <w:r w:rsidRPr="00477278">
        <w:rPr>
          <w:rFonts w:ascii="Arial" w:eastAsia="宋体" w:hAnsi="Arial" w:cs="Arial"/>
          <w:color w:val="333333"/>
          <w:kern w:val="0"/>
          <w:sz w:val="27"/>
          <w:szCs w:val="27"/>
        </w:rPr>
        <w:t>）及外部远端串音比功率和（</w:t>
      </w:r>
      <w:r w:rsidRPr="00477278">
        <w:rPr>
          <w:rFonts w:ascii="Arial" w:eastAsia="宋体" w:hAnsi="Arial" w:cs="Arial"/>
          <w:color w:val="333333"/>
          <w:kern w:val="0"/>
          <w:sz w:val="27"/>
          <w:szCs w:val="27"/>
        </w:rPr>
        <w:t>PS AACR-F</w:t>
      </w:r>
      <w:r w:rsidRPr="00477278">
        <w:rPr>
          <w:rFonts w:ascii="Arial" w:eastAsia="宋体" w:hAnsi="Arial" w:cs="Arial"/>
          <w:color w:val="333333"/>
          <w:kern w:val="0"/>
          <w:sz w:val="27"/>
          <w:szCs w:val="27"/>
        </w:rPr>
        <w:t>）指标进行抽测。屏蔽布线系统应符合本规范第</w:t>
      </w:r>
      <w:r w:rsidRPr="00477278">
        <w:rPr>
          <w:rFonts w:ascii="Arial" w:eastAsia="宋体" w:hAnsi="Arial" w:cs="Arial"/>
          <w:color w:val="333333"/>
          <w:kern w:val="0"/>
          <w:sz w:val="27"/>
          <w:szCs w:val="27"/>
        </w:rPr>
        <w:t xml:space="preserve"> 8.0. 3</w:t>
      </w:r>
      <w:r w:rsidRPr="00477278">
        <w:rPr>
          <w:rFonts w:ascii="Arial" w:eastAsia="宋体" w:hAnsi="Arial" w:cs="Arial"/>
          <w:color w:val="333333"/>
          <w:kern w:val="0"/>
          <w:sz w:val="27"/>
          <w:szCs w:val="27"/>
        </w:rPr>
        <w:t>条第</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款规定的测</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试内容，还应检测屏蔽层的导通性能。屏蔽布线系统用于工业级</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以太网和数据中心时，还应排除虚接地的情况。对绞电缆布线系统应用于工业以太网、</w:t>
      </w:r>
      <w:r w:rsidRPr="00477278">
        <w:rPr>
          <w:rFonts w:ascii="Arial" w:eastAsia="宋体" w:hAnsi="Arial" w:cs="Arial"/>
          <w:color w:val="333333"/>
          <w:kern w:val="0"/>
          <w:sz w:val="27"/>
          <w:szCs w:val="27"/>
        </w:rPr>
        <w:t xml:space="preserve"> POE </w:t>
      </w:r>
      <w:r w:rsidRPr="00477278">
        <w:rPr>
          <w:rFonts w:ascii="Arial" w:eastAsia="宋体" w:hAnsi="Arial" w:cs="Arial"/>
          <w:color w:val="333333"/>
          <w:kern w:val="0"/>
          <w:sz w:val="27"/>
          <w:szCs w:val="27"/>
        </w:rPr>
        <w:t>及高速信道等场景时，可检测</w:t>
      </w:r>
      <w:r w:rsidRPr="00477278">
        <w:rPr>
          <w:rFonts w:ascii="Arial" w:eastAsia="宋体" w:hAnsi="Arial" w:cs="Arial"/>
          <w:color w:val="333333"/>
          <w:kern w:val="0"/>
          <w:sz w:val="27"/>
          <w:szCs w:val="27"/>
        </w:rPr>
        <w:t xml:space="preserve"> TCL </w:t>
      </w:r>
      <w:r w:rsidRPr="00477278">
        <w:rPr>
          <w:rFonts w:ascii="Arial" w:eastAsia="宋体" w:hAnsi="Arial" w:cs="Arial"/>
          <w:color w:val="333333"/>
          <w:kern w:val="0"/>
          <w:sz w:val="27"/>
          <w:szCs w:val="27"/>
        </w:rPr>
        <w:lastRenderedPageBreak/>
        <w:t xml:space="preserve">ELTCTL </w:t>
      </w:r>
      <w:r w:rsidRPr="00477278">
        <w:rPr>
          <w:rFonts w:ascii="Arial" w:eastAsia="宋体" w:hAnsi="Arial" w:cs="Arial"/>
          <w:color w:val="333333"/>
          <w:kern w:val="0"/>
          <w:sz w:val="27"/>
          <w:szCs w:val="27"/>
        </w:rPr>
        <w:t>、不平衡电阻、藕合衰减等屏蔽</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特性指标。</w:t>
      </w:r>
      <w:r w:rsidRPr="00477278">
        <w:rPr>
          <w:rFonts w:ascii="Arial" w:eastAsia="宋体" w:hAnsi="Arial" w:cs="Arial"/>
          <w:color w:val="333333"/>
          <w:kern w:val="0"/>
          <w:sz w:val="24"/>
          <w:szCs w:val="24"/>
        </w:rPr>
        <w:t xml:space="preserve">8. 0. 4 </w:t>
      </w:r>
      <w:r w:rsidRPr="00477278">
        <w:rPr>
          <w:rFonts w:ascii="Arial" w:eastAsia="宋体" w:hAnsi="Arial" w:cs="Arial"/>
          <w:color w:val="333333"/>
          <w:kern w:val="0"/>
          <w:sz w:val="24"/>
          <w:szCs w:val="24"/>
        </w:rPr>
        <w:t>光纤布线系统性能测试应符合下列规定：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光纤布线系统每条光纤链路均应测试，信道或链路的</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衰减应符合光纤信道和链路测试的规定，并应记录测试所得的光纤长度；</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当</w:t>
      </w:r>
      <w:r w:rsidRPr="00477278">
        <w:rPr>
          <w:rFonts w:ascii="Arial" w:eastAsia="宋体" w:hAnsi="Arial" w:cs="Arial"/>
          <w:color w:val="333333"/>
          <w:kern w:val="0"/>
          <w:sz w:val="27"/>
          <w:szCs w:val="27"/>
        </w:rPr>
        <w:t>OM3</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 xml:space="preserve">OM4 </w:t>
      </w:r>
      <w:r w:rsidRPr="00477278">
        <w:rPr>
          <w:rFonts w:ascii="Arial" w:eastAsia="宋体" w:hAnsi="Arial" w:cs="Arial"/>
          <w:color w:val="333333"/>
          <w:kern w:val="0"/>
          <w:sz w:val="27"/>
          <w:szCs w:val="27"/>
        </w:rPr>
        <w:t>光纤应用于</w:t>
      </w:r>
      <w:r w:rsidRPr="00477278">
        <w:rPr>
          <w:rFonts w:ascii="Arial" w:eastAsia="宋体" w:hAnsi="Arial" w:cs="Arial"/>
          <w:color w:val="333333"/>
          <w:kern w:val="0"/>
          <w:sz w:val="27"/>
          <w:szCs w:val="27"/>
        </w:rPr>
        <w:t xml:space="preserve"> </w:t>
      </w:r>
      <w:proofErr w:type="spellStart"/>
      <w:r w:rsidRPr="00477278">
        <w:rPr>
          <w:rFonts w:ascii="Arial" w:eastAsia="宋体" w:hAnsi="Arial" w:cs="Arial"/>
          <w:color w:val="333333"/>
          <w:kern w:val="0"/>
          <w:sz w:val="27"/>
          <w:szCs w:val="27"/>
        </w:rPr>
        <w:t>lOGbit</w:t>
      </w:r>
      <w:proofErr w:type="spellEnd"/>
      <w:r w:rsidRPr="00477278">
        <w:rPr>
          <w:rFonts w:ascii="Arial" w:eastAsia="宋体" w:hAnsi="Arial" w:cs="Arial"/>
          <w:color w:val="333333"/>
          <w:kern w:val="0"/>
          <w:sz w:val="27"/>
          <w:szCs w:val="27"/>
        </w:rPr>
        <w:t xml:space="preserve">/s </w:t>
      </w:r>
      <w:r w:rsidRPr="00477278">
        <w:rPr>
          <w:rFonts w:ascii="Arial" w:eastAsia="宋体" w:hAnsi="Arial" w:cs="Arial"/>
          <w:color w:val="333333"/>
          <w:kern w:val="0"/>
          <w:sz w:val="27"/>
          <w:szCs w:val="27"/>
        </w:rPr>
        <w:t>及以上链路时，应使</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用发射和接收补偿光纤进行双向</w:t>
      </w:r>
      <w:r w:rsidRPr="00477278">
        <w:rPr>
          <w:rFonts w:ascii="Arial" w:eastAsia="宋体" w:hAnsi="Arial" w:cs="Arial"/>
          <w:color w:val="333333"/>
          <w:kern w:val="0"/>
          <w:sz w:val="27"/>
          <w:szCs w:val="27"/>
        </w:rPr>
        <w:t xml:space="preserve"> OTDR </w:t>
      </w:r>
      <w:r w:rsidRPr="00477278">
        <w:rPr>
          <w:rFonts w:ascii="Arial" w:eastAsia="宋体" w:hAnsi="Arial" w:cs="Arial"/>
          <w:color w:val="333333"/>
          <w:kern w:val="0"/>
          <w:sz w:val="27"/>
          <w:szCs w:val="27"/>
        </w:rPr>
        <w:t>测试当光纤布线系统性能指标的检测结果不能满足设计要求</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时，宜通过</w:t>
      </w:r>
      <w:r w:rsidRPr="00477278">
        <w:rPr>
          <w:rFonts w:ascii="Arial" w:eastAsia="宋体" w:hAnsi="Arial" w:cs="Arial"/>
          <w:color w:val="333333"/>
          <w:kern w:val="0"/>
          <w:sz w:val="27"/>
          <w:szCs w:val="27"/>
        </w:rPr>
        <w:t xml:space="preserve"> OTDR </w:t>
      </w:r>
      <w:r w:rsidRPr="00477278">
        <w:rPr>
          <w:rFonts w:ascii="Arial" w:eastAsia="宋体" w:hAnsi="Arial" w:cs="Arial"/>
          <w:color w:val="333333"/>
          <w:kern w:val="0"/>
          <w:sz w:val="27"/>
          <w:szCs w:val="27"/>
        </w:rPr>
        <w:t>测试曲线进行故障定位测试。</w:t>
      </w:r>
      <w:r w:rsidRPr="00477278">
        <w:rPr>
          <w:rFonts w:ascii="Arial" w:eastAsia="宋体" w:hAnsi="Arial" w:cs="Arial"/>
          <w:color w:val="333333"/>
          <w:kern w:val="0"/>
          <w:sz w:val="24"/>
          <w:szCs w:val="24"/>
        </w:rPr>
        <w:t xml:space="preserve">8.0.5 </w:t>
      </w:r>
      <w:r w:rsidRPr="00477278">
        <w:rPr>
          <w:rFonts w:ascii="Arial" w:eastAsia="宋体" w:hAnsi="Arial" w:cs="Arial"/>
          <w:color w:val="333333"/>
          <w:kern w:val="0"/>
          <w:sz w:val="24"/>
          <w:szCs w:val="24"/>
        </w:rPr>
        <w:t>光纤到用户单元系统工程中，应检测用户接人点至用户单</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元信息配线箱之间的每一条光纤链路，衰减指标宜采用插入损耗</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法进行测试。</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8.0.6 </w:t>
      </w:r>
      <w:r w:rsidRPr="00477278">
        <w:rPr>
          <w:rFonts w:ascii="Arial" w:eastAsia="宋体" w:hAnsi="Arial" w:cs="Arial"/>
          <w:color w:val="333333"/>
          <w:kern w:val="0"/>
          <w:sz w:val="24"/>
          <w:szCs w:val="24"/>
        </w:rPr>
        <w:t>布线系统现场测试仪功能应符合下列规定：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测试仪精度应定期检测，每次现场测试前仪表厂家应出示</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测试仪的精度有效期限证明。电缆及光纤布线系统的现场测试仪表应符合本规范第</w:t>
      </w:r>
      <w:r w:rsidRPr="00477278">
        <w:rPr>
          <w:rFonts w:ascii="Arial" w:eastAsia="宋体" w:hAnsi="Arial" w:cs="Arial"/>
          <w:color w:val="333333"/>
          <w:kern w:val="0"/>
          <w:sz w:val="27"/>
          <w:szCs w:val="27"/>
        </w:rPr>
        <w:t xml:space="preserve"> 4.0.6 </w:t>
      </w:r>
      <w:r w:rsidRPr="00477278">
        <w:rPr>
          <w:rFonts w:ascii="Arial" w:eastAsia="宋体" w:hAnsi="Arial" w:cs="Arial"/>
          <w:color w:val="333333"/>
          <w:kern w:val="0"/>
          <w:sz w:val="27"/>
          <w:szCs w:val="27"/>
        </w:rPr>
        <w:t>条规定，仪表的精度应符合表</w:t>
      </w:r>
      <w:r w:rsidRPr="00477278">
        <w:rPr>
          <w:rFonts w:ascii="Arial" w:eastAsia="宋体" w:hAnsi="Arial" w:cs="Arial"/>
          <w:color w:val="333333"/>
          <w:kern w:val="0"/>
          <w:sz w:val="27"/>
          <w:szCs w:val="27"/>
        </w:rPr>
        <w:t xml:space="preserve"> 8. 0. 6</w:t>
      </w:r>
      <w:r w:rsidRPr="00477278">
        <w:rPr>
          <w:rFonts w:ascii="Arial" w:eastAsia="宋体" w:hAnsi="Arial" w:cs="Arial"/>
          <w:color w:val="333333"/>
          <w:kern w:val="0"/>
          <w:sz w:val="27"/>
          <w:szCs w:val="27"/>
        </w:rPr>
        <w:t>的规定并能向下</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兼容。</w:t>
      </w:r>
      <w:r w:rsidRPr="00477278">
        <w:rPr>
          <w:rFonts w:ascii="Arial" w:eastAsia="宋体" w:hAnsi="Arial" w:cs="Arial"/>
          <w:color w:val="333333"/>
          <w:kern w:val="0"/>
          <w:sz w:val="24"/>
          <w:szCs w:val="24"/>
        </w:rPr>
        <w:t>表</w:t>
      </w:r>
      <w:r w:rsidRPr="00477278">
        <w:rPr>
          <w:rFonts w:ascii="Arial" w:eastAsia="宋体" w:hAnsi="Arial" w:cs="Arial"/>
          <w:color w:val="333333"/>
          <w:kern w:val="0"/>
          <w:sz w:val="24"/>
          <w:szCs w:val="24"/>
        </w:rPr>
        <w:t xml:space="preserve"> 8.0. 6 </w:t>
      </w:r>
      <w:r w:rsidRPr="00477278">
        <w:rPr>
          <w:rFonts w:ascii="Arial" w:eastAsia="宋体" w:hAnsi="Arial" w:cs="Arial"/>
          <w:color w:val="333333"/>
          <w:kern w:val="0"/>
          <w:sz w:val="24"/>
          <w:szCs w:val="24"/>
        </w:rPr>
        <w:t>测试仪表精度</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1371600"/>
            <wp:effectExtent l="0" t="0" r="0" b="0"/>
            <wp:docPr id="3" name="图片 3" descr="https://pics2.baidu.com/feed/eac4b74543a98226e716e174b70822064b90eb24.jpeg?token=8abc3827e5c5632a11e939d9f485b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cs2.baidu.com/feed/eac4b74543a98226e716e174b70822064b90eb24.jpeg?token=8abc3827e5c5632a11e939d9f485b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37160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8.0.7 </w:t>
      </w:r>
      <w:r w:rsidRPr="00477278">
        <w:rPr>
          <w:rFonts w:ascii="Arial" w:eastAsia="宋体" w:hAnsi="Arial" w:cs="Arial"/>
          <w:color w:val="333333"/>
          <w:kern w:val="0"/>
          <w:sz w:val="24"/>
          <w:szCs w:val="24"/>
        </w:rPr>
        <w:t>布线系统各项测试结果应有详细记录，并应作为竣工资料</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的一部分。测试内容应按综合布线系统工程检验项目及内容、综合布线系统工程电气测试方法及测试内容、光纤信道和链路测试的规定，</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测试记录可采用自制表格、电子表格或仪表自动生成的报告文件等记录方式，表格形式与内容宜符合表</w:t>
      </w:r>
      <w:r w:rsidRPr="00477278">
        <w:rPr>
          <w:rFonts w:ascii="Arial" w:eastAsia="宋体" w:hAnsi="Arial" w:cs="Arial"/>
          <w:color w:val="333333"/>
          <w:kern w:val="0"/>
          <w:sz w:val="24"/>
          <w:szCs w:val="24"/>
        </w:rPr>
        <w:t xml:space="preserve"> 8.0.7-1 </w:t>
      </w:r>
      <w:r w:rsidRPr="00477278">
        <w:rPr>
          <w:rFonts w:ascii="Arial" w:eastAsia="宋体" w:hAnsi="Arial" w:cs="Arial"/>
          <w:color w:val="333333"/>
          <w:kern w:val="0"/>
          <w:sz w:val="24"/>
          <w:szCs w:val="24"/>
        </w:rPr>
        <w:t>和表</w:t>
      </w:r>
      <w:r w:rsidRPr="00477278">
        <w:rPr>
          <w:rFonts w:ascii="Arial" w:eastAsia="宋体" w:hAnsi="Arial" w:cs="Arial"/>
          <w:color w:val="333333"/>
          <w:kern w:val="0"/>
          <w:sz w:val="24"/>
          <w:szCs w:val="24"/>
        </w:rPr>
        <w:t xml:space="preserve"> 8. 0. 7-2</w:t>
      </w:r>
      <w:r w:rsidRPr="00477278">
        <w:rPr>
          <w:rFonts w:ascii="Arial" w:eastAsia="宋体" w:hAnsi="Arial" w:cs="Arial"/>
          <w:color w:val="333333"/>
          <w:kern w:val="0"/>
          <w:sz w:val="24"/>
          <w:szCs w:val="24"/>
        </w:rPr>
        <w:t>的规定。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表</w:t>
      </w:r>
      <w:r w:rsidRPr="00477278">
        <w:rPr>
          <w:rFonts w:ascii="Arial" w:eastAsia="宋体" w:hAnsi="Arial" w:cs="Arial"/>
          <w:color w:val="333333"/>
          <w:kern w:val="0"/>
          <w:sz w:val="24"/>
          <w:szCs w:val="24"/>
        </w:rPr>
        <w:t xml:space="preserve"> 8.0.7-1 </w:t>
      </w:r>
      <w:r w:rsidRPr="00477278">
        <w:rPr>
          <w:rFonts w:ascii="Arial" w:eastAsia="宋体" w:hAnsi="Arial" w:cs="Arial"/>
          <w:color w:val="333333"/>
          <w:kern w:val="0"/>
          <w:sz w:val="24"/>
          <w:szCs w:val="24"/>
        </w:rPr>
        <w:t>综合布线系统工程电缆性能指标测试记录</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5410200" cy="7962900"/>
            <wp:effectExtent l="0" t="0" r="0" b="0"/>
            <wp:docPr id="2" name="图片 2" descr="https://pics3.baidu.com/feed/f9dcd100baa1cd1161739c43859853fbc2ce2d19.jpeg?token=b40d8128883ff6cac648008533186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cs3.baidu.com/feed/f9dcd100baa1cd1161739c43859853fbc2ce2d19.jpeg?token=b40d8128883ff6cac6480085331863b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796290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表</w:t>
      </w:r>
      <w:r w:rsidRPr="00477278">
        <w:rPr>
          <w:rFonts w:ascii="Arial" w:eastAsia="宋体" w:hAnsi="Arial" w:cs="Arial"/>
          <w:color w:val="333333"/>
          <w:kern w:val="0"/>
          <w:sz w:val="24"/>
          <w:szCs w:val="24"/>
        </w:rPr>
        <w:t xml:space="preserve"> 8.0.7-2 </w:t>
      </w:r>
      <w:r w:rsidRPr="00477278">
        <w:rPr>
          <w:rFonts w:ascii="Arial" w:eastAsia="宋体" w:hAnsi="Arial" w:cs="Arial"/>
          <w:color w:val="333333"/>
          <w:kern w:val="0"/>
          <w:sz w:val="24"/>
          <w:szCs w:val="24"/>
        </w:rPr>
        <w:t>综合布线系统工程光纤性能指标测试记录</w:t>
      </w:r>
    </w:p>
    <w:p w:rsidR="00477278" w:rsidRPr="00477278" w:rsidRDefault="00477278" w:rsidP="0047727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5372100" cy="7962900"/>
            <wp:effectExtent l="0" t="0" r="0" b="0"/>
            <wp:docPr id="1" name="图片 1" descr="https://pics7.baidu.com/feed/8b13632762d0f70329c43bff3770ca3a2697c535.jpeg?token=9a69e6c31aee57898419a24185141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cs7.baidu.com/feed/8b13632762d0f70329c43bff3770ca3a2697c535.jpeg?token=9a69e6c31aee57898419a24185141f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962900"/>
                    </a:xfrm>
                    <a:prstGeom prst="rect">
                      <a:avLst/>
                    </a:prstGeom>
                    <a:noFill/>
                    <a:ln>
                      <a:noFill/>
                    </a:ln>
                  </pic:spPr>
                </pic:pic>
              </a:graphicData>
            </a:graphic>
          </wp:inline>
        </w:drawing>
      </w:r>
    </w:p>
    <w:p w:rsidR="00477278" w:rsidRPr="00477278" w:rsidRDefault="00477278" w:rsidP="00477278">
      <w:pPr>
        <w:widowControl/>
        <w:shd w:val="clear" w:color="auto" w:fill="FFFFFF"/>
        <w:spacing w:before="39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 xml:space="preserve">9 </w:t>
      </w:r>
      <w:r w:rsidRPr="00477278">
        <w:rPr>
          <w:rFonts w:ascii="Arial" w:eastAsia="宋体" w:hAnsi="Arial" w:cs="Arial"/>
          <w:b/>
          <w:bCs/>
          <w:color w:val="000000"/>
          <w:kern w:val="0"/>
          <w:sz w:val="27"/>
          <w:szCs w:val="27"/>
        </w:rPr>
        <w:t>管理系统验收</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lastRenderedPageBreak/>
        <w:t xml:space="preserve">9. 0.1 </w:t>
      </w:r>
      <w:r w:rsidRPr="00477278">
        <w:rPr>
          <w:rFonts w:ascii="Arial" w:eastAsia="宋体" w:hAnsi="Arial" w:cs="Arial"/>
          <w:color w:val="333333"/>
          <w:kern w:val="0"/>
          <w:sz w:val="24"/>
          <w:szCs w:val="24"/>
        </w:rPr>
        <w:t>布线管理系统宜按下列规定进行分级：</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一级管理应针对单一电信间或设备间的系统；二级管理应针对同</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建筑物内多个电信间或设备间的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系统；三级管理应针对同一建筑群内多栋建筑物的系统，并应包</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括建筑物内部及外部系统；四级管理应针对多个建筑群的系统</w:t>
      </w:r>
      <w:r w:rsidRPr="00477278">
        <w:rPr>
          <w:rFonts w:ascii="Arial" w:eastAsia="宋体" w:hAnsi="Arial" w:cs="Arial"/>
          <w:color w:val="333333"/>
          <w:kern w:val="0"/>
          <w:sz w:val="24"/>
          <w:szCs w:val="24"/>
        </w:rPr>
        <w:t xml:space="preserve">9.0.2 </w:t>
      </w:r>
      <w:r w:rsidRPr="00477278">
        <w:rPr>
          <w:rFonts w:ascii="Arial" w:eastAsia="宋体" w:hAnsi="Arial" w:cs="Arial"/>
          <w:color w:val="333333"/>
          <w:kern w:val="0"/>
          <w:sz w:val="24"/>
          <w:szCs w:val="24"/>
        </w:rPr>
        <w:t>综合布线管理系统宜符合下列规定：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管理系统级别的选择应符合设计要求；需要管理的每个组成部分均应设置标签，并由唯</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的标识</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符进行表示，标识符与标签的设置应符合设计要求；管理系统的记录文档应详细完整并汉化，并应包括每个标</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识符相关信息、记录、报告、图纸等内容；不同级别的管理系统可采用通用电子表格、专用管理软件</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或智能配线系统等进行维护管理。</w:t>
      </w:r>
      <w:r w:rsidRPr="00477278">
        <w:rPr>
          <w:rFonts w:ascii="Arial" w:eastAsia="宋体" w:hAnsi="Arial" w:cs="Arial"/>
          <w:color w:val="333333"/>
          <w:kern w:val="0"/>
          <w:sz w:val="24"/>
          <w:szCs w:val="24"/>
        </w:rPr>
        <w:t xml:space="preserve">9. 0. 3 </w:t>
      </w:r>
      <w:r w:rsidRPr="00477278">
        <w:rPr>
          <w:rFonts w:ascii="Arial" w:eastAsia="宋体" w:hAnsi="Arial" w:cs="Arial"/>
          <w:color w:val="333333"/>
          <w:kern w:val="0"/>
          <w:sz w:val="24"/>
          <w:szCs w:val="24"/>
        </w:rPr>
        <w:t>综合布线管理系统的标识符与标签的设置应符合下列规定：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标识符应包括安装场地、缆线终端位置、缆线管道、水平缆</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线、主干缆线、连接器件、接地等类型的专用标识，系统中每</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组件</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应指定</w:t>
      </w:r>
      <w:r w:rsidRPr="00477278">
        <w:rPr>
          <w:rFonts w:ascii="Arial" w:eastAsia="宋体" w:hAnsi="Arial" w:cs="Arial"/>
          <w:color w:val="333333"/>
          <w:kern w:val="0"/>
          <w:sz w:val="27"/>
          <w:szCs w:val="27"/>
        </w:rPr>
        <w:t>→</w:t>
      </w:r>
      <w:r w:rsidRPr="00477278">
        <w:rPr>
          <w:rFonts w:ascii="Arial" w:eastAsia="宋体" w:hAnsi="Arial" w:cs="Arial"/>
          <w:color w:val="333333"/>
          <w:kern w:val="0"/>
          <w:sz w:val="27"/>
          <w:szCs w:val="27"/>
        </w:rPr>
        <w:t>个唯二标识符；电信间、设备间、进线间所设置配线设备及信息点处均应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设置标签；每根缆线应指定专用标识符，标在缆线的护套上或在距每一端护套</w:t>
      </w:r>
      <w:r w:rsidRPr="00477278">
        <w:rPr>
          <w:rFonts w:ascii="Arial" w:eastAsia="宋体" w:hAnsi="Arial" w:cs="Arial"/>
          <w:color w:val="333333"/>
          <w:kern w:val="0"/>
          <w:sz w:val="27"/>
          <w:szCs w:val="27"/>
        </w:rPr>
        <w:t xml:space="preserve"> 300mm </w:t>
      </w:r>
      <w:r w:rsidRPr="00477278">
        <w:rPr>
          <w:rFonts w:ascii="Arial" w:eastAsia="宋体" w:hAnsi="Arial" w:cs="Arial"/>
          <w:color w:val="333333"/>
          <w:kern w:val="0"/>
          <w:sz w:val="27"/>
          <w:szCs w:val="27"/>
        </w:rPr>
        <w:t>内应设置标签，缆线的成端点应设置标签标记指定的专用标识符；接地体和接地导线应指定专用标识符，标签应设置在靠近</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导线和接地体的连接处的明显部位；根据设置的部位不同，可使用粘贴型、插入型或其他类型</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标签。标签表示内容应清晰，材质应符合工程应用环境要求，具有</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耐磨、抗恶劣环境、附着力强等性能；成端色标应符合缆线的布放要求，缆线两端成端点的色标</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颜色应一致。</w:t>
      </w:r>
      <w:r w:rsidRPr="00477278">
        <w:rPr>
          <w:rFonts w:ascii="Arial" w:eastAsia="宋体" w:hAnsi="Arial" w:cs="Arial"/>
          <w:color w:val="333333"/>
          <w:kern w:val="0"/>
          <w:sz w:val="24"/>
          <w:szCs w:val="24"/>
        </w:rPr>
        <w:t xml:space="preserve">9.0.4 </w:t>
      </w:r>
      <w:r w:rsidRPr="00477278">
        <w:rPr>
          <w:rFonts w:ascii="Arial" w:eastAsia="宋体" w:hAnsi="Arial" w:cs="Arial"/>
          <w:color w:val="333333"/>
          <w:kern w:val="0"/>
          <w:sz w:val="24"/>
          <w:szCs w:val="24"/>
        </w:rPr>
        <w:t>综合布线系统各个组成部分的管理信息记录和报告应符</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lastRenderedPageBreak/>
        <w:t>记录应包括管道、缆线、连接器件及连接位置、接地等内</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容，各部分记录中应包括相应的标识符、类型、状态、位置等信息；报告应包括管道、安装场地、缆线、接地系统等内容，各部</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分报告中应包括相应的记录。</w:t>
      </w:r>
      <w:r w:rsidRPr="00477278">
        <w:rPr>
          <w:rFonts w:ascii="Arial" w:eastAsia="宋体" w:hAnsi="Arial" w:cs="Arial"/>
          <w:color w:val="333333"/>
          <w:kern w:val="0"/>
          <w:sz w:val="24"/>
          <w:szCs w:val="24"/>
        </w:rPr>
        <w:t xml:space="preserve">9.0.5 </w:t>
      </w:r>
      <w:r w:rsidRPr="00477278">
        <w:rPr>
          <w:rFonts w:ascii="Arial" w:eastAsia="宋体" w:hAnsi="Arial" w:cs="Arial"/>
          <w:color w:val="333333"/>
          <w:kern w:val="0"/>
          <w:sz w:val="24"/>
          <w:szCs w:val="24"/>
        </w:rPr>
        <w:t>综合布线系统工程当采用布线工程管理软件和电子配线</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设备组成的智能配线系统进行管理和维护工作时，应按专项系统</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工程进行验收。</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b/>
          <w:bCs/>
          <w:color w:val="000000"/>
          <w:kern w:val="0"/>
          <w:sz w:val="27"/>
          <w:szCs w:val="27"/>
        </w:rPr>
        <w:t xml:space="preserve">10 </w:t>
      </w:r>
      <w:r w:rsidRPr="00477278">
        <w:rPr>
          <w:rFonts w:ascii="Arial" w:eastAsia="宋体" w:hAnsi="Arial" w:cs="Arial"/>
          <w:b/>
          <w:bCs/>
          <w:color w:val="000000"/>
          <w:kern w:val="0"/>
          <w:sz w:val="27"/>
          <w:szCs w:val="27"/>
        </w:rPr>
        <w:t>工程验收</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10. 0.1 </w:t>
      </w:r>
      <w:r w:rsidRPr="00477278">
        <w:rPr>
          <w:rFonts w:ascii="Arial" w:eastAsia="宋体" w:hAnsi="Arial" w:cs="Arial"/>
          <w:color w:val="333333"/>
          <w:kern w:val="0"/>
          <w:sz w:val="24"/>
          <w:szCs w:val="24"/>
        </w:rPr>
        <w:t>竣工技术文件应按下列规定进行编制：</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工程竣工后，施工单位应在工程验收以前，将工程竣工技</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术资料交给建设单位。综合布线系统工程的竣工技术资料应包括下列内容：</w:t>
      </w:r>
      <w:r w:rsidRPr="00477278">
        <w:rPr>
          <w:rFonts w:ascii="Arial" w:eastAsia="宋体" w:hAnsi="Arial" w:cs="Arial"/>
          <w:color w:val="333333"/>
          <w:kern w:val="0"/>
          <w:sz w:val="27"/>
          <w:szCs w:val="27"/>
        </w:rPr>
        <w:t xml:space="preserve">1) </w:t>
      </w:r>
      <w:r w:rsidRPr="00477278">
        <w:rPr>
          <w:rFonts w:ascii="Arial" w:eastAsia="宋体" w:hAnsi="Arial" w:cs="Arial"/>
          <w:color w:val="333333"/>
          <w:kern w:val="0"/>
          <w:sz w:val="27"/>
          <w:szCs w:val="27"/>
        </w:rPr>
        <w:t>竣工图纸；</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）设备材料进场检验记录及开箱检验记录；</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）系统中文检测报告及中文测试记录；</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）工程变更记录及工程洽商记录；</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）随工验收记录，分项工程质量验收记录；</w:t>
      </w:r>
      <w:r w:rsidRPr="00477278">
        <w:rPr>
          <w:rFonts w:ascii="Arial" w:eastAsia="宋体" w:hAnsi="Arial" w:cs="Arial"/>
          <w:color w:val="333333"/>
          <w:kern w:val="0"/>
          <w:sz w:val="27"/>
          <w:szCs w:val="27"/>
        </w:rPr>
        <w:t>6</w:t>
      </w:r>
      <w:r w:rsidRPr="00477278">
        <w:rPr>
          <w:rFonts w:ascii="Arial" w:eastAsia="宋体" w:hAnsi="Arial" w:cs="Arial"/>
          <w:color w:val="333333"/>
          <w:kern w:val="0"/>
          <w:sz w:val="27"/>
          <w:szCs w:val="27"/>
        </w:rPr>
        <w:t>）隐蔽工程验收记录及签证；</w:t>
      </w:r>
      <w:r w:rsidRPr="00477278">
        <w:rPr>
          <w:rFonts w:ascii="Arial" w:eastAsia="宋体" w:hAnsi="Arial" w:cs="Arial"/>
          <w:color w:val="333333"/>
          <w:kern w:val="0"/>
          <w:sz w:val="27"/>
          <w:szCs w:val="27"/>
        </w:rPr>
        <w:t>7</w:t>
      </w:r>
      <w:r w:rsidRPr="00477278">
        <w:rPr>
          <w:rFonts w:ascii="Arial" w:eastAsia="宋体" w:hAnsi="Arial" w:cs="Arial"/>
          <w:color w:val="333333"/>
          <w:kern w:val="0"/>
          <w:sz w:val="27"/>
          <w:szCs w:val="27"/>
        </w:rPr>
        <w:t>）培训记录及培训资料。竣工技术文件应保证质量，做到外观整洁，内容齐全，数据</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准确。</w:t>
      </w:r>
      <w:r w:rsidRPr="00477278">
        <w:rPr>
          <w:rFonts w:ascii="Arial" w:eastAsia="宋体" w:hAnsi="Arial" w:cs="Arial"/>
          <w:color w:val="333333"/>
          <w:kern w:val="0"/>
          <w:sz w:val="24"/>
          <w:szCs w:val="24"/>
        </w:rPr>
        <w:t xml:space="preserve">10.0.2 </w:t>
      </w:r>
      <w:r w:rsidRPr="00477278">
        <w:rPr>
          <w:rFonts w:ascii="Arial" w:eastAsia="宋体" w:hAnsi="Arial" w:cs="Arial"/>
          <w:color w:val="333333"/>
          <w:kern w:val="0"/>
          <w:sz w:val="24"/>
          <w:szCs w:val="24"/>
        </w:rPr>
        <w:t>综合布线系统工程，应按综合布线系统工程检验项目及内容所列项目、内容</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进行检验。检验应作为工程竣工资料的组成部分及工程验收的依</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据之一，并应符合下列规定：</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7"/>
          <w:szCs w:val="27"/>
        </w:rPr>
        <w:t>系统工程安装质量检查，各项指标符合设计要求，被检项</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检查结果应为合格；被检项的合格率为</w:t>
      </w:r>
      <w:r w:rsidRPr="00477278">
        <w:rPr>
          <w:rFonts w:ascii="Arial" w:eastAsia="宋体" w:hAnsi="Arial" w:cs="Arial"/>
          <w:color w:val="333333"/>
          <w:kern w:val="0"/>
          <w:sz w:val="27"/>
          <w:szCs w:val="27"/>
        </w:rPr>
        <w:t xml:space="preserve"> 100% </w:t>
      </w:r>
      <w:r w:rsidRPr="00477278">
        <w:rPr>
          <w:rFonts w:ascii="Arial" w:eastAsia="宋体" w:hAnsi="Arial" w:cs="Arial"/>
          <w:color w:val="333333"/>
          <w:kern w:val="0"/>
          <w:sz w:val="27"/>
          <w:szCs w:val="27"/>
        </w:rPr>
        <w:t>，工程安装质量应为</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合格。竣工验收需要抽验系统性能时，抽样比例不应低于</w:t>
      </w:r>
      <w:r w:rsidRPr="00477278">
        <w:rPr>
          <w:rFonts w:ascii="Arial" w:eastAsia="宋体" w:hAnsi="Arial" w:cs="Arial"/>
          <w:color w:val="333333"/>
          <w:kern w:val="0"/>
          <w:sz w:val="27"/>
          <w:szCs w:val="27"/>
        </w:rPr>
        <w:t xml:space="preserve"> 10%, </w:t>
      </w:r>
      <w:r w:rsidRPr="00477278">
        <w:rPr>
          <w:rFonts w:ascii="Arial" w:eastAsia="宋体" w:hAnsi="Arial" w:cs="Arial"/>
          <w:color w:val="333333"/>
          <w:kern w:val="0"/>
          <w:sz w:val="27"/>
          <w:szCs w:val="27"/>
        </w:rPr>
        <w:t>抽样点应包括最远布线点。系统性能检测单项合格判定应符合下列规定：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）一个被测项目的技术参数测试结果不合格，则该项目应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为不合格。当某一被测项目的检测结果与相应规定的差值在仪表准确度</w:t>
      </w:r>
      <w:r w:rsidRPr="00477278">
        <w:rPr>
          <w:rFonts w:ascii="Arial" w:eastAsia="宋体" w:hAnsi="Arial" w:cs="Arial"/>
          <w:color w:val="333333"/>
          <w:kern w:val="0"/>
          <w:sz w:val="27"/>
          <w:szCs w:val="27"/>
        </w:rPr>
        <w:t xml:space="preserve">m: </w:t>
      </w:r>
      <w:r w:rsidRPr="00477278">
        <w:rPr>
          <w:rFonts w:ascii="Arial" w:eastAsia="宋体" w:hAnsi="Arial" w:cs="Arial"/>
          <w:color w:val="333333"/>
          <w:kern w:val="0"/>
          <w:sz w:val="27"/>
          <w:szCs w:val="27"/>
        </w:rPr>
        <w:t>围内，则该被测项目</w:t>
      </w:r>
      <w:r w:rsidRPr="00477278">
        <w:rPr>
          <w:rFonts w:ascii="Arial" w:eastAsia="宋体" w:hAnsi="Arial" w:cs="Arial"/>
          <w:color w:val="333333"/>
          <w:kern w:val="0"/>
          <w:sz w:val="27"/>
          <w:szCs w:val="27"/>
        </w:rPr>
        <w:lastRenderedPageBreak/>
        <w:t>应为合格；</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）按综合布线系统工程电气测试方法及测试内容的指标要求，采用</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对对绞电缆作为水</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平电缆或主干电缆，所组成的链路或信道有一项指标测</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试结果不合格，则该水平链路、信道或主干链路、信道应</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为不合格；</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）主干布线大对数电缆中按</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对对绞线对测试，有一项指</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标不合格，则该线对应为不合格；</w:t>
      </w:r>
      <w:r w:rsidRPr="00477278">
        <w:rPr>
          <w:rFonts w:ascii="Arial" w:eastAsia="宋体" w:hAnsi="Arial" w:cs="Arial"/>
          <w:color w:val="333333"/>
          <w:kern w:val="0"/>
          <w:sz w:val="27"/>
          <w:szCs w:val="27"/>
        </w:rPr>
        <w:t>4</w:t>
      </w:r>
      <w:r w:rsidRPr="00477278">
        <w:rPr>
          <w:rFonts w:ascii="Arial" w:eastAsia="宋体" w:hAnsi="Arial" w:cs="Arial"/>
          <w:color w:val="333333"/>
          <w:kern w:val="0"/>
          <w:sz w:val="27"/>
          <w:szCs w:val="27"/>
        </w:rPr>
        <w:t>）当光纤链路、信道测试结果不满足光纤信道和链路测试的指标</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要求时，则该光纤链路、信道应为不合格；</w:t>
      </w:r>
      <w:r w:rsidRPr="00477278">
        <w:rPr>
          <w:rFonts w:ascii="Arial" w:eastAsia="宋体" w:hAnsi="Arial" w:cs="Arial"/>
          <w:color w:val="333333"/>
          <w:kern w:val="0"/>
          <w:sz w:val="27"/>
          <w:szCs w:val="27"/>
        </w:rPr>
        <w:t>5</w:t>
      </w:r>
      <w:r w:rsidRPr="00477278">
        <w:rPr>
          <w:rFonts w:ascii="Arial" w:eastAsia="宋体" w:hAnsi="Arial" w:cs="Arial"/>
          <w:color w:val="333333"/>
          <w:kern w:val="0"/>
          <w:sz w:val="27"/>
          <w:szCs w:val="27"/>
        </w:rPr>
        <w:t>）未通过检测的链路、信道的电缆线对或光纤可在修复后</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复检。竣工检测综合合格判定应符合下列规定：</w:t>
      </w:r>
      <w:r w:rsidRPr="00477278">
        <w:rPr>
          <w:rFonts w:ascii="Arial" w:eastAsia="宋体" w:hAnsi="Arial" w:cs="Arial"/>
          <w:color w:val="333333"/>
          <w:kern w:val="0"/>
          <w:sz w:val="27"/>
          <w:szCs w:val="27"/>
        </w:rPr>
        <w:t>1</w:t>
      </w:r>
      <w:r w:rsidRPr="00477278">
        <w:rPr>
          <w:rFonts w:ascii="Arial" w:eastAsia="宋体" w:hAnsi="Arial" w:cs="Arial"/>
          <w:color w:val="333333"/>
          <w:kern w:val="0"/>
          <w:sz w:val="27"/>
          <w:szCs w:val="27"/>
        </w:rPr>
        <w:t>）对绞电缆布线全部检测时，无法修复的链路、信道或不合</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格线对数量有一项超过被测总数的</w:t>
      </w:r>
      <w:r w:rsidRPr="00477278">
        <w:rPr>
          <w:rFonts w:ascii="Arial" w:eastAsia="宋体" w:hAnsi="Arial" w:cs="Arial"/>
          <w:color w:val="333333"/>
          <w:kern w:val="0"/>
          <w:sz w:val="27"/>
          <w:szCs w:val="27"/>
        </w:rPr>
        <w:t xml:space="preserve"> 1% </w:t>
      </w:r>
      <w:r w:rsidRPr="00477278">
        <w:rPr>
          <w:rFonts w:ascii="Arial" w:eastAsia="宋体" w:hAnsi="Arial" w:cs="Arial"/>
          <w:color w:val="333333"/>
          <w:kern w:val="0"/>
          <w:sz w:val="27"/>
          <w:szCs w:val="27"/>
        </w:rPr>
        <w:t>，应为不合格。</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光缆布线系统检测时，当系统中有一条光纤链路、信道无</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法修复，则为不合格。</w:t>
      </w:r>
      <w:r w:rsidRPr="00477278">
        <w:rPr>
          <w:rFonts w:ascii="Arial" w:eastAsia="宋体" w:hAnsi="Arial" w:cs="Arial"/>
          <w:color w:val="333333"/>
          <w:kern w:val="0"/>
          <w:sz w:val="27"/>
          <w:szCs w:val="27"/>
        </w:rPr>
        <w:t>2</w:t>
      </w:r>
      <w:r w:rsidRPr="00477278">
        <w:rPr>
          <w:rFonts w:ascii="Arial" w:eastAsia="宋体" w:hAnsi="Arial" w:cs="Arial"/>
          <w:color w:val="333333"/>
          <w:kern w:val="0"/>
          <w:sz w:val="27"/>
          <w:szCs w:val="27"/>
        </w:rPr>
        <w:t>）对绞电缆布线抽样检测时，被抽样检测点（线对）不合格</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比例不大于被测总数的</w:t>
      </w:r>
      <w:r w:rsidRPr="00477278">
        <w:rPr>
          <w:rFonts w:ascii="Arial" w:eastAsia="宋体" w:hAnsi="Arial" w:cs="Arial"/>
          <w:color w:val="333333"/>
          <w:kern w:val="0"/>
          <w:sz w:val="27"/>
          <w:szCs w:val="27"/>
        </w:rPr>
        <w:t xml:space="preserve"> 1% </w:t>
      </w:r>
      <w:r w:rsidRPr="00477278">
        <w:rPr>
          <w:rFonts w:ascii="Arial" w:eastAsia="宋体" w:hAnsi="Arial" w:cs="Arial"/>
          <w:color w:val="333333"/>
          <w:kern w:val="0"/>
          <w:sz w:val="27"/>
          <w:szCs w:val="27"/>
        </w:rPr>
        <w:t>，应为抽样检测通过，不合格</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点（线对）应予以修复并复检。被抽样检测点（线对）不合格比例如果大于</w:t>
      </w:r>
      <w:r w:rsidRPr="00477278">
        <w:rPr>
          <w:rFonts w:ascii="Arial" w:eastAsia="宋体" w:hAnsi="Arial" w:cs="Arial"/>
          <w:color w:val="333333"/>
          <w:kern w:val="0"/>
          <w:sz w:val="27"/>
          <w:szCs w:val="27"/>
        </w:rPr>
        <w:t xml:space="preserve"> 1% </w:t>
      </w:r>
      <w:r w:rsidRPr="00477278">
        <w:rPr>
          <w:rFonts w:ascii="Arial" w:eastAsia="宋体" w:hAnsi="Arial" w:cs="Arial"/>
          <w:color w:val="333333"/>
          <w:kern w:val="0"/>
          <w:sz w:val="27"/>
          <w:szCs w:val="27"/>
        </w:rPr>
        <w:t>，应为一次抽样检测未通过，应进行</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加倍抽样，加倍抽样不合格比例不大于</w:t>
      </w:r>
      <w:r w:rsidRPr="00477278">
        <w:rPr>
          <w:rFonts w:ascii="Arial" w:eastAsia="宋体" w:hAnsi="Arial" w:cs="Arial"/>
          <w:color w:val="333333"/>
          <w:kern w:val="0"/>
          <w:sz w:val="27"/>
          <w:szCs w:val="27"/>
        </w:rPr>
        <w:t xml:space="preserve"> 1% </w:t>
      </w:r>
      <w:r w:rsidRPr="00477278">
        <w:rPr>
          <w:rFonts w:ascii="Arial" w:eastAsia="宋体" w:hAnsi="Arial" w:cs="Arial"/>
          <w:color w:val="333333"/>
          <w:kern w:val="0"/>
          <w:sz w:val="27"/>
          <w:szCs w:val="27"/>
        </w:rPr>
        <w:t>，应为抽样检</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测通过。当不合格比例仍大于</w:t>
      </w:r>
      <w:r w:rsidRPr="00477278">
        <w:rPr>
          <w:rFonts w:ascii="Arial" w:eastAsia="宋体" w:hAnsi="Arial" w:cs="Arial"/>
          <w:color w:val="333333"/>
          <w:kern w:val="0"/>
          <w:sz w:val="27"/>
          <w:szCs w:val="27"/>
        </w:rPr>
        <w:t xml:space="preserve"> 1% </w:t>
      </w:r>
      <w:r w:rsidRPr="00477278">
        <w:rPr>
          <w:rFonts w:ascii="Arial" w:eastAsia="宋体" w:hAnsi="Arial" w:cs="Arial"/>
          <w:color w:val="333333"/>
          <w:kern w:val="0"/>
          <w:sz w:val="27"/>
          <w:szCs w:val="27"/>
        </w:rPr>
        <w:t>，应为抽样检测不通</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过，应进行全部检测，并按全部检测要求进行判定。</w:t>
      </w:r>
      <w:r w:rsidRPr="00477278">
        <w:rPr>
          <w:rFonts w:ascii="Arial" w:eastAsia="宋体" w:hAnsi="Arial" w:cs="Arial"/>
          <w:color w:val="333333"/>
          <w:kern w:val="0"/>
          <w:sz w:val="27"/>
          <w:szCs w:val="27"/>
        </w:rPr>
        <w:t>3</w:t>
      </w:r>
      <w:r w:rsidRPr="00477278">
        <w:rPr>
          <w:rFonts w:ascii="Arial" w:eastAsia="宋体" w:hAnsi="Arial" w:cs="Arial"/>
          <w:color w:val="333333"/>
          <w:kern w:val="0"/>
          <w:sz w:val="27"/>
          <w:szCs w:val="27"/>
        </w:rPr>
        <w:t>）当全部检测或抽样检测的结论为合格时，则竣工检测的</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最后结论应为合格；当全部检测的结论为不合格时，则竣</w:t>
      </w:r>
      <w:r w:rsidRPr="00477278">
        <w:rPr>
          <w:rFonts w:ascii="Arial" w:eastAsia="宋体" w:hAnsi="Arial" w:cs="Arial"/>
          <w:color w:val="333333"/>
          <w:kern w:val="0"/>
          <w:sz w:val="27"/>
          <w:szCs w:val="27"/>
        </w:rPr>
        <w:t xml:space="preserve"> </w:t>
      </w:r>
      <w:r w:rsidRPr="00477278">
        <w:rPr>
          <w:rFonts w:ascii="Arial" w:eastAsia="宋体" w:hAnsi="Arial" w:cs="Arial"/>
          <w:color w:val="333333"/>
          <w:kern w:val="0"/>
          <w:sz w:val="27"/>
          <w:szCs w:val="27"/>
        </w:rPr>
        <w:t>工检测的最后结论应为不合格。综合布线管理系统的验收合格判定应符合下列规定：</w:t>
      </w:r>
      <w:r w:rsidRPr="00477278">
        <w:rPr>
          <w:rFonts w:ascii="Arial" w:eastAsia="宋体" w:hAnsi="Arial" w:cs="Arial"/>
          <w:color w:val="333333"/>
          <w:kern w:val="0"/>
          <w:sz w:val="24"/>
          <w:szCs w:val="24"/>
        </w:rPr>
        <w:t>1</w:t>
      </w:r>
      <w:r w:rsidRPr="00477278">
        <w:rPr>
          <w:rFonts w:ascii="Arial" w:eastAsia="宋体" w:hAnsi="Arial" w:cs="Arial"/>
          <w:color w:val="333333"/>
          <w:kern w:val="0"/>
          <w:sz w:val="24"/>
          <w:szCs w:val="24"/>
        </w:rPr>
        <w:t>）标签和标识应按</w:t>
      </w:r>
      <w:r w:rsidRPr="00477278">
        <w:rPr>
          <w:rFonts w:ascii="Arial" w:eastAsia="宋体" w:hAnsi="Arial" w:cs="Arial"/>
          <w:color w:val="333333"/>
          <w:kern w:val="0"/>
          <w:sz w:val="24"/>
          <w:szCs w:val="24"/>
        </w:rPr>
        <w:t xml:space="preserve"> 10% </w:t>
      </w:r>
      <w:r w:rsidRPr="00477278">
        <w:rPr>
          <w:rFonts w:ascii="Arial" w:eastAsia="宋体" w:hAnsi="Arial" w:cs="Arial"/>
          <w:color w:val="333333"/>
          <w:kern w:val="0"/>
          <w:sz w:val="24"/>
          <w:szCs w:val="24"/>
        </w:rPr>
        <w:t>抽检，系统软件功能应全部检测。</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检测结果符合设计要求应为合格。</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lastRenderedPageBreak/>
        <w:t>2</w:t>
      </w:r>
      <w:r w:rsidRPr="00477278">
        <w:rPr>
          <w:rFonts w:ascii="Arial" w:eastAsia="宋体" w:hAnsi="Arial" w:cs="Arial"/>
          <w:color w:val="333333"/>
          <w:kern w:val="0"/>
          <w:sz w:val="24"/>
          <w:szCs w:val="24"/>
        </w:rPr>
        <w:t>）智能配线系统应检测电子配线架链路、信道的物理连接，</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以及与管理软件中显示的链路、信道连接关系的一致性，</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按</w:t>
      </w:r>
      <w:r w:rsidRPr="00477278">
        <w:rPr>
          <w:rFonts w:ascii="Arial" w:eastAsia="宋体" w:hAnsi="Arial" w:cs="Arial"/>
          <w:color w:val="333333"/>
          <w:kern w:val="0"/>
          <w:sz w:val="24"/>
          <w:szCs w:val="24"/>
        </w:rPr>
        <w:t xml:space="preserve">10% </w:t>
      </w:r>
      <w:r w:rsidRPr="00477278">
        <w:rPr>
          <w:rFonts w:ascii="Arial" w:eastAsia="宋体" w:hAnsi="Arial" w:cs="Arial"/>
          <w:color w:val="333333"/>
          <w:kern w:val="0"/>
          <w:sz w:val="24"/>
          <w:szCs w:val="24"/>
        </w:rPr>
        <w:t>抽检；连接关系全部一致应为合格，有一条及以</w:t>
      </w:r>
      <w:r w:rsidRPr="00477278">
        <w:rPr>
          <w:rFonts w:ascii="Arial" w:eastAsia="宋体" w:hAnsi="Arial" w:cs="Arial"/>
          <w:color w:val="333333"/>
          <w:kern w:val="0"/>
          <w:sz w:val="24"/>
          <w:szCs w:val="24"/>
        </w:rPr>
        <w:t xml:space="preserve"> </w:t>
      </w:r>
      <w:r w:rsidRPr="00477278">
        <w:rPr>
          <w:rFonts w:ascii="Arial" w:eastAsia="宋体" w:hAnsi="Arial" w:cs="Arial"/>
          <w:color w:val="333333"/>
          <w:kern w:val="0"/>
          <w:sz w:val="24"/>
          <w:szCs w:val="24"/>
        </w:rPr>
        <w:t>上链路、信道不一致时，应整改后重新抽测。</w:t>
      </w:r>
    </w:p>
    <w:p w:rsidR="00477278" w:rsidRPr="00477278" w:rsidRDefault="00477278" w:rsidP="00477278">
      <w:pPr>
        <w:widowControl/>
        <w:shd w:val="clear" w:color="auto" w:fill="FFFFFF"/>
        <w:spacing w:before="330" w:line="360" w:lineRule="atLeast"/>
        <w:rPr>
          <w:rFonts w:ascii="Arial" w:eastAsia="宋体" w:hAnsi="Arial" w:cs="Arial"/>
          <w:color w:val="333333"/>
          <w:kern w:val="0"/>
          <w:sz w:val="24"/>
          <w:szCs w:val="24"/>
        </w:rPr>
      </w:pPr>
      <w:r w:rsidRPr="00477278">
        <w:rPr>
          <w:rFonts w:ascii="Arial" w:eastAsia="宋体" w:hAnsi="Arial" w:cs="Arial"/>
          <w:color w:val="333333"/>
          <w:kern w:val="0"/>
          <w:sz w:val="24"/>
          <w:szCs w:val="24"/>
        </w:rPr>
        <w:t xml:space="preserve">10.0.3 </w:t>
      </w:r>
      <w:r w:rsidRPr="00477278">
        <w:rPr>
          <w:rFonts w:ascii="Arial" w:eastAsia="宋体" w:hAnsi="Arial" w:cs="Arial"/>
          <w:color w:val="333333"/>
          <w:kern w:val="0"/>
          <w:sz w:val="24"/>
          <w:szCs w:val="24"/>
        </w:rPr>
        <w:t>光纤到用户单元系统工程中用户光缆的光纤链路应</w:t>
      </w:r>
      <w:r w:rsidRPr="00477278">
        <w:rPr>
          <w:rFonts w:ascii="Arial" w:eastAsia="宋体" w:hAnsi="Arial" w:cs="Arial"/>
          <w:color w:val="333333"/>
          <w:kern w:val="0"/>
          <w:sz w:val="24"/>
          <w:szCs w:val="24"/>
        </w:rPr>
        <w:t xml:space="preserve"> 100% </w:t>
      </w:r>
      <w:r w:rsidRPr="00477278">
        <w:rPr>
          <w:rFonts w:ascii="Arial" w:eastAsia="宋体" w:hAnsi="Arial" w:cs="Arial"/>
          <w:color w:val="333333"/>
          <w:kern w:val="0"/>
          <w:sz w:val="24"/>
          <w:szCs w:val="24"/>
        </w:rPr>
        <w:t>测试并合格，工程质量判定应为合格。</w:t>
      </w:r>
    </w:p>
    <w:p w:rsidR="000456DF" w:rsidRPr="00477278" w:rsidRDefault="000456DF">
      <w:bookmarkStart w:id="0" w:name="_GoBack"/>
      <w:bookmarkEnd w:id="0"/>
    </w:p>
    <w:sectPr w:rsidR="000456DF" w:rsidRPr="004772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78"/>
    <w:rsid w:val="000456DF"/>
    <w:rsid w:val="0047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278"/>
    <w:pPr>
      <w:widowControl/>
      <w:spacing w:before="100" w:beforeAutospacing="1" w:after="100" w:afterAutospacing="1"/>
      <w:jc w:val="left"/>
    </w:pPr>
    <w:rPr>
      <w:rFonts w:ascii="宋体" w:eastAsia="宋体" w:hAnsi="宋体" w:cs="宋体"/>
      <w:kern w:val="0"/>
      <w:sz w:val="24"/>
      <w:szCs w:val="24"/>
    </w:rPr>
  </w:style>
  <w:style w:type="character" w:customStyle="1" w:styleId="bjh-h3">
    <w:name w:val="bjh-h3"/>
    <w:basedOn w:val="a0"/>
    <w:rsid w:val="00477278"/>
  </w:style>
  <w:style w:type="character" w:customStyle="1" w:styleId="bjh-p">
    <w:name w:val="bjh-p"/>
    <w:basedOn w:val="a0"/>
    <w:rsid w:val="00477278"/>
  </w:style>
  <w:style w:type="paragraph" w:styleId="a4">
    <w:name w:val="Balloon Text"/>
    <w:basedOn w:val="a"/>
    <w:link w:val="Char"/>
    <w:uiPriority w:val="99"/>
    <w:semiHidden/>
    <w:unhideWhenUsed/>
    <w:rsid w:val="00477278"/>
    <w:rPr>
      <w:sz w:val="18"/>
      <w:szCs w:val="18"/>
    </w:rPr>
  </w:style>
  <w:style w:type="character" w:customStyle="1" w:styleId="Char">
    <w:name w:val="批注框文本 Char"/>
    <w:basedOn w:val="a0"/>
    <w:link w:val="a4"/>
    <w:uiPriority w:val="99"/>
    <w:semiHidden/>
    <w:rsid w:val="004772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278"/>
    <w:pPr>
      <w:widowControl/>
      <w:spacing w:before="100" w:beforeAutospacing="1" w:after="100" w:afterAutospacing="1"/>
      <w:jc w:val="left"/>
    </w:pPr>
    <w:rPr>
      <w:rFonts w:ascii="宋体" w:eastAsia="宋体" w:hAnsi="宋体" w:cs="宋体"/>
      <w:kern w:val="0"/>
      <w:sz w:val="24"/>
      <w:szCs w:val="24"/>
    </w:rPr>
  </w:style>
  <w:style w:type="character" w:customStyle="1" w:styleId="bjh-h3">
    <w:name w:val="bjh-h3"/>
    <w:basedOn w:val="a0"/>
    <w:rsid w:val="00477278"/>
  </w:style>
  <w:style w:type="character" w:customStyle="1" w:styleId="bjh-p">
    <w:name w:val="bjh-p"/>
    <w:basedOn w:val="a0"/>
    <w:rsid w:val="00477278"/>
  </w:style>
  <w:style w:type="paragraph" w:styleId="a4">
    <w:name w:val="Balloon Text"/>
    <w:basedOn w:val="a"/>
    <w:link w:val="Char"/>
    <w:uiPriority w:val="99"/>
    <w:semiHidden/>
    <w:unhideWhenUsed/>
    <w:rsid w:val="00477278"/>
    <w:rPr>
      <w:sz w:val="18"/>
      <w:szCs w:val="18"/>
    </w:rPr>
  </w:style>
  <w:style w:type="character" w:customStyle="1" w:styleId="Char">
    <w:name w:val="批注框文本 Char"/>
    <w:basedOn w:val="a0"/>
    <w:link w:val="a4"/>
    <w:uiPriority w:val="99"/>
    <w:semiHidden/>
    <w:rsid w:val="00477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1806">
      <w:bodyDiv w:val="1"/>
      <w:marLeft w:val="0"/>
      <w:marRight w:val="0"/>
      <w:marTop w:val="0"/>
      <w:marBottom w:val="0"/>
      <w:divBdr>
        <w:top w:val="none" w:sz="0" w:space="0" w:color="auto"/>
        <w:left w:val="none" w:sz="0" w:space="0" w:color="auto"/>
        <w:bottom w:val="none" w:sz="0" w:space="0" w:color="auto"/>
        <w:right w:val="none" w:sz="0" w:space="0" w:color="auto"/>
      </w:divBdr>
      <w:divsChild>
        <w:div w:id="887112698">
          <w:marLeft w:val="0"/>
          <w:marRight w:val="0"/>
          <w:marTop w:val="450"/>
          <w:marBottom w:val="0"/>
          <w:divBdr>
            <w:top w:val="none" w:sz="0" w:space="0" w:color="auto"/>
            <w:left w:val="none" w:sz="0" w:space="0" w:color="auto"/>
            <w:bottom w:val="none" w:sz="0" w:space="0" w:color="auto"/>
            <w:right w:val="none" w:sz="0" w:space="0" w:color="auto"/>
          </w:divBdr>
        </w:div>
        <w:div w:id="639459426">
          <w:marLeft w:val="0"/>
          <w:marRight w:val="0"/>
          <w:marTop w:val="450"/>
          <w:marBottom w:val="0"/>
          <w:divBdr>
            <w:top w:val="none" w:sz="0" w:space="0" w:color="auto"/>
            <w:left w:val="none" w:sz="0" w:space="0" w:color="auto"/>
            <w:bottom w:val="none" w:sz="0" w:space="0" w:color="auto"/>
            <w:right w:val="none" w:sz="0" w:space="0" w:color="auto"/>
          </w:divBdr>
        </w:div>
        <w:div w:id="1766226336">
          <w:marLeft w:val="0"/>
          <w:marRight w:val="0"/>
          <w:marTop w:val="450"/>
          <w:marBottom w:val="0"/>
          <w:divBdr>
            <w:top w:val="none" w:sz="0" w:space="0" w:color="auto"/>
            <w:left w:val="none" w:sz="0" w:space="0" w:color="auto"/>
            <w:bottom w:val="none" w:sz="0" w:space="0" w:color="auto"/>
            <w:right w:val="none" w:sz="0" w:space="0" w:color="auto"/>
          </w:divBdr>
        </w:div>
        <w:div w:id="853961581">
          <w:marLeft w:val="0"/>
          <w:marRight w:val="0"/>
          <w:marTop w:val="450"/>
          <w:marBottom w:val="0"/>
          <w:divBdr>
            <w:top w:val="none" w:sz="0" w:space="0" w:color="auto"/>
            <w:left w:val="none" w:sz="0" w:space="0" w:color="auto"/>
            <w:bottom w:val="none" w:sz="0" w:space="0" w:color="auto"/>
            <w:right w:val="none" w:sz="0" w:space="0" w:color="auto"/>
          </w:divBdr>
        </w:div>
        <w:div w:id="1448164531">
          <w:marLeft w:val="0"/>
          <w:marRight w:val="0"/>
          <w:marTop w:val="450"/>
          <w:marBottom w:val="0"/>
          <w:divBdr>
            <w:top w:val="none" w:sz="0" w:space="0" w:color="auto"/>
            <w:left w:val="none" w:sz="0" w:space="0" w:color="auto"/>
            <w:bottom w:val="none" w:sz="0" w:space="0" w:color="auto"/>
            <w:right w:val="none" w:sz="0" w:space="0" w:color="auto"/>
          </w:divBdr>
        </w:div>
        <w:div w:id="1932543714">
          <w:marLeft w:val="0"/>
          <w:marRight w:val="0"/>
          <w:marTop w:val="450"/>
          <w:marBottom w:val="0"/>
          <w:divBdr>
            <w:top w:val="none" w:sz="0" w:space="0" w:color="auto"/>
            <w:left w:val="none" w:sz="0" w:space="0" w:color="auto"/>
            <w:bottom w:val="none" w:sz="0" w:space="0" w:color="auto"/>
            <w:right w:val="none" w:sz="0" w:space="0" w:color="auto"/>
          </w:divBdr>
        </w:div>
        <w:div w:id="1431971541">
          <w:marLeft w:val="0"/>
          <w:marRight w:val="0"/>
          <w:marTop w:val="450"/>
          <w:marBottom w:val="0"/>
          <w:divBdr>
            <w:top w:val="none" w:sz="0" w:space="0" w:color="auto"/>
            <w:left w:val="none" w:sz="0" w:space="0" w:color="auto"/>
            <w:bottom w:val="none" w:sz="0" w:space="0" w:color="auto"/>
            <w:right w:val="none" w:sz="0" w:space="0" w:color="auto"/>
          </w:divBdr>
        </w:div>
        <w:div w:id="1224637678">
          <w:marLeft w:val="0"/>
          <w:marRight w:val="0"/>
          <w:marTop w:val="450"/>
          <w:marBottom w:val="0"/>
          <w:divBdr>
            <w:top w:val="none" w:sz="0" w:space="0" w:color="auto"/>
            <w:left w:val="none" w:sz="0" w:space="0" w:color="auto"/>
            <w:bottom w:val="none" w:sz="0" w:space="0" w:color="auto"/>
            <w:right w:val="none" w:sz="0" w:space="0" w:color="auto"/>
          </w:divBdr>
        </w:div>
        <w:div w:id="158002167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1884</Words>
  <Characters>10739</Characters>
  <Application>Microsoft Office Word</Application>
  <DocSecurity>0</DocSecurity>
  <Lines>89</Lines>
  <Paragraphs>25</Paragraphs>
  <ScaleCrop>false</ScaleCrop>
  <Company>锋行网络科技</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2020-11-27T02:15:00Z</dcterms:created>
  <dcterms:modified xsi:type="dcterms:W3CDTF">2020-11-27T02:16:00Z</dcterms:modified>
</cp:coreProperties>
</file>